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BA7" w:rsidRPr="001D7C80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rFonts w:ascii="Arial Black" w:hAnsi="Arial Black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A3F29C3" wp14:editId="5431E9AB">
            <wp:simplePos x="0" y="0"/>
            <wp:positionH relativeFrom="column">
              <wp:posOffset>358775</wp:posOffset>
            </wp:positionH>
            <wp:positionV relativeFrom="paragraph">
              <wp:posOffset>637540</wp:posOffset>
            </wp:positionV>
            <wp:extent cx="5051425" cy="356743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1425" cy="356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7C80">
        <w:rPr>
          <w:rFonts w:ascii="Arial Black" w:hAnsi="Arial Black"/>
          <w:b/>
          <w:bCs/>
          <w:sz w:val="36"/>
          <w:szCs w:val="36"/>
        </w:rPr>
        <w:t>RADA MIEJSKA KRZYWINIA</w:t>
      </w: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rPr>
          <w:b/>
          <w:bCs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107BA7" w:rsidRPr="001D7C80" w:rsidRDefault="00107BA7" w:rsidP="00107BA7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40"/>
          <w:szCs w:val="36"/>
        </w:rPr>
      </w:pPr>
    </w:p>
    <w:p w:rsidR="00107BA7" w:rsidRPr="00BA4227" w:rsidRDefault="00107BA7" w:rsidP="00107BA7">
      <w:pPr>
        <w:spacing w:line="360" w:lineRule="auto"/>
        <w:jc w:val="center"/>
      </w:pPr>
      <w:r>
        <w:rPr>
          <w:b/>
          <w:bCs/>
          <w:sz w:val="40"/>
          <w:szCs w:val="36"/>
        </w:rPr>
        <w:t xml:space="preserve">Protokół nr </w:t>
      </w:r>
      <w:r>
        <w:rPr>
          <w:b/>
          <w:bCs/>
          <w:sz w:val="40"/>
          <w:szCs w:val="36"/>
        </w:rPr>
        <w:t>2</w:t>
      </w:r>
      <w:r w:rsidRPr="00BA4227">
        <w:rPr>
          <w:b/>
          <w:bCs/>
          <w:sz w:val="40"/>
          <w:szCs w:val="36"/>
        </w:rPr>
        <w:t>/202</w:t>
      </w:r>
      <w:r>
        <w:rPr>
          <w:b/>
          <w:bCs/>
          <w:sz w:val="40"/>
          <w:szCs w:val="36"/>
        </w:rPr>
        <w:t>4</w:t>
      </w:r>
    </w:p>
    <w:p w:rsidR="00107BA7" w:rsidRPr="00BA4227" w:rsidRDefault="00107BA7" w:rsidP="00107BA7">
      <w:pPr>
        <w:spacing w:line="360" w:lineRule="auto"/>
        <w:jc w:val="center"/>
      </w:pPr>
      <w:r w:rsidRPr="00BA4227">
        <w:rPr>
          <w:b/>
          <w:bCs/>
          <w:sz w:val="40"/>
          <w:szCs w:val="36"/>
        </w:rPr>
        <w:t xml:space="preserve">Komisji </w:t>
      </w:r>
      <w:r>
        <w:rPr>
          <w:b/>
          <w:bCs/>
          <w:sz w:val="40"/>
          <w:szCs w:val="36"/>
        </w:rPr>
        <w:t>Gospodarczej</w:t>
      </w:r>
      <w:r w:rsidRPr="00BA4227">
        <w:rPr>
          <w:b/>
          <w:bCs/>
          <w:sz w:val="40"/>
          <w:szCs w:val="36"/>
        </w:rPr>
        <w:t xml:space="preserve"> </w:t>
      </w:r>
    </w:p>
    <w:p w:rsidR="00107BA7" w:rsidRDefault="00107BA7" w:rsidP="00107BA7">
      <w:pPr>
        <w:spacing w:line="360" w:lineRule="auto"/>
        <w:jc w:val="center"/>
        <w:rPr>
          <w:b/>
          <w:bCs/>
          <w:sz w:val="40"/>
          <w:szCs w:val="36"/>
        </w:rPr>
      </w:pPr>
      <w:r>
        <w:rPr>
          <w:b/>
          <w:bCs/>
          <w:sz w:val="40"/>
          <w:szCs w:val="36"/>
        </w:rPr>
        <w:t xml:space="preserve">odbytej w dniu </w:t>
      </w:r>
      <w:r>
        <w:rPr>
          <w:b/>
          <w:bCs/>
          <w:sz w:val="40"/>
          <w:szCs w:val="36"/>
        </w:rPr>
        <w:t>10</w:t>
      </w:r>
      <w:r>
        <w:rPr>
          <w:b/>
          <w:bCs/>
          <w:sz w:val="40"/>
          <w:szCs w:val="36"/>
        </w:rPr>
        <w:t xml:space="preserve"> czerwca 2024 roku </w:t>
      </w:r>
    </w:p>
    <w:p w:rsidR="00107BA7" w:rsidRDefault="00107BA7" w:rsidP="00107BA7">
      <w:pPr>
        <w:spacing w:line="360" w:lineRule="auto"/>
        <w:jc w:val="center"/>
        <w:rPr>
          <w:b/>
          <w:bCs/>
          <w:sz w:val="40"/>
          <w:szCs w:val="36"/>
        </w:rPr>
      </w:pPr>
      <w:r w:rsidRPr="00BA4227">
        <w:rPr>
          <w:b/>
          <w:bCs/>
          <w:sz w:val="40"/>
          <w:szCs w:val="36"/>
        </w:rPr>
        <w:t xml:space="preserve">w </w:t>
      </w:r>
      <w:r>
        <w:rPr>
          <w:b/>
          <w:bCs/>
          <w:sz w:val="40"/>
          <w:szCs w:val="36"/>
        </w:rPr>
        <w:t>formie stacjonarnej</w:t>
      </w:r>
    </w:p>
    <w:p w:rsidR="00107BA7" w:rsidRDefault="00107BA7" w:rsidP="00107BA7">
      <w:pPr>
        <w:spacing w:line="360" w:lineRule="auto"/>
        <w:jc w:val="center"/>
        <w:rPr>
          <w:b/>
          <w:bCs/>
          <w:sz w:val="40"/>
          <w:szCs w:val="36"/>
        </w:rPr>
      </w:pPr>
      <w:r>
        <w:rPr>
          <w:b/>
          <w:bCs/>
          <w:sz w:val="40"/>
          <w:szCs w:val="36"/>
        </w:rPr>
        <w:t>w Salce Narad w Urzędzie Miasta i Gminy Krzywiń</w:t>
      </w:r>
    </w:p>
    <w:p w:rsidR="00107BA7" w:rsidRDefault="00107BA7">
      <w:pPr>
        <w:rPr>
          <w:rFonts w:ascii="Times New Roman" w:hAnsi="Times New Roman"/>
          <w:b/>
          <w:sz w:val="24"/>
        </w:rPr>
      </w:pPr>
    </w:p>
    <w:p w:rsidR="00107BA7" w:rsidRDefault="00107BA7">
      <w:pPr>
        <w:rPr>
          <w:rFonts w:ascii="Times New Roman" w:hAnsi="Times New Roman"/>
          <w:b/>
          <w:sz w:val="24"/>
        </w:rPr>
      </w:pPr>
    </w:p>
    <w:p w:rsidR="00107BA7" w:rsidRDefault="00107BA7">
      <w:pPr>
        <w:rPr>
          <w:rFonts w:ascii="Times New Roman" w:hAnsi="Times New Roman"/>
          <w:b/>
          <w:sz w:val="24"/>
        </w:rPr>
      </w:pP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lastRenderedPageBreak/>
        <w:t>Rada Miejska Krzywinia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Komisja Gospodarcza</w:t>
      </w:r>
    </w:p>
    <w:p w:rsidR="0073030F" w:rsidRPr="00FC3579" w:rsidRDefault="0073030F">
      <w:pPr>
        <w:jc w:val="center"/>
        <w:rPr>
          <w:rFonts w:cstheme="minorHAnsi"/>
          <w:b/>
          <w:sz w:val="24"/>
          <w:szCs w:val="24"/>
        </w:rPr>
      </w:pPr>
    </w:p>
    <w:p w:rsidR="00300057" w:rsidRPr="00FC3579" w:rsidRDefault="00EA05A1">
      <w:pPr>
        <w:jc w:val="center"/>
        <w:rPr>
          <w:rFonts w:cstheme="minorHAnsi"/>
          <w:sz w:val="32"/>
          <w:szCs w:val="32"/>
        </w:rPr>
      </w:pPr>
      <w:r w:rsidRPr="00FC3579">
        <w:rPr>
          <w:rFonts w:cstheme="minorHAnsi"/>
          <w:b/>
          <w:sz w:val="32"/>
          <w:szCs w:val="32"/>
        </w:rPr>
        <w:t>Protokół</w:t>
      </w:r>
      <w:r w:rsidR="00107BA7" w:rsidRPr="00FC3579">
        <w:rPr>
          <w:rFonts w:cstheme="minorHAnsi"/>
          <w:b/>
          <w:sz w:val="32"/>
          <w:szCs w:val="32"/>
        </w:rPr>
        <w:t xml:space="preserve"> 2/2024</w:t>
      </w:r>
    </w:p>
    <w:p w:rsidR="0073030F" w:rsidRPr="00FC3579" w:rsidRDefault="0073030F">
      <w:pPr>
        <w:rPr>
          <w:rFonts w:cstheme="minorHAnsi"/>
          <w:sz w:val="24"/>
          <w:szCs w:val="24"/>
        </w:rPr>
      </w:pP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2 Posiedzenie w dniu 10 czerwca 2024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Miejsce posiedzenia: Urząd Miasta i Gminy Krzywiń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Obrady rozpoczęto 10 czerwca 2024 o godz. 17:00, a zakończono o godz. 17:45 tego samego dnia</w:t>
      </w:r>
    </w:p>
    <w:p w:rsidR="00107BA7" w:rsidRPr="00FC3579" w:rsidRDefault="00EA05A1" w:rsidP="00107BA7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W posiedzeniu wzięło udział </w:t>
      </w:r>
      <w:r w:rsidR="00D2729B" w:rsidRPr="00FC3579">
        <w:rPr>
          <w:rFonts w:cstheme="minorHAnsi"/>
          <w:sz w:val="24"/>
          <w:szCs w:val="24"/>
        </w:rPr>
        <w:t>4</w:t>
      </w:r>
      <w:r w:rsidRPr="00FC3579">
        <w:rPr>
          <w:rFonts w:cstheme="minorHAnsi"/>
          <w:sz w:val="24"/>
          <w:szCs w:val="24"/>
        </w:rPr>
        <w:t xml:space="preserve"> członków</w:t>
      </w:r>
      <w:r w:rsidR="00D2729B" w:rsidRPr="00FC3579">
        <w:rPr>
          <w:rFonts w:cstheme="minorHAnsi"/>
          <w:sz w:val="24"/>
          <w:szCs w:val="24"/>
        </w:rPr>
        <w:t xml:space="preserve"> </w:t>
      </w:r>
      <w:r w:rsidR="00107BA7" w:rsidRPr="00FC3579">
        <w:rPr>
          <w:rFonts w:cstheme="minorHAnsi"/>
          <w:sz w:val="24"/>
          <w:szCs w:val="24"/>
        </w:rPr>
        <w:t>co wobec składu komisji wynoszącego 5 osób stanowi kworum pozwalające na podejmowanie prawomocnych decyzji.</w:t>
      </w:r>
    </w:p>
    <w:p w:rsidR="001E40CC" w:rsidRPr="00FC3579" w:rsidRDefault="001E40CC" w:rsidP="001E40CC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Obecni:</w:t>
      </w:r>
    </w:p>
    <w:p w:rsidR="001E40CC" w:rsidRPr="00FC3579" w:rsidRDefault="001E40CC" w:rsidP="001E40CC">
      <w:pPr>
        <w:numPr>
          <w:ilvl w:val="0"/>
          <w:numId w:val="1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Patryk Jankowski</w:t>
      </w:r>
    </w:p>
    <w:p w:rsidR="001E40CC" w:rsidRPr="00FC3579" w:rsidRDefault="001E40CC" w:rsidP="001E40CC">
      <w:pPr>
        <w:numPr>
          <w:ilvl w:val="0"/>
          <w:numId w:val="1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Andrzej Kaczmarek</w:t>
      </w:r>
    </w:p>
    <w:p w:rsidR="001E40CC" w:rsidRPr="00FC3579" w:rsidRDefault="001E40CC" w:rsidP="001E40CC">
      <w:pPr>
        <w:numPr>
          <w:ilvl w:val="0"/>
          <w:numId w:val="1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</w:p>
    <w:p w:rsidR="001E40CC" w:rsidRPr="00FC3579" w:rsidRDefault="001E40CC" w:rsidP="001E40CC">
      <w:pPr>
        <w:numPr>
          <w:ilvl w:val="0"/>
          <w:numId w:val="1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Robert Zieliński</w:t>
      </w:r>
    </w:p>
    <w:p w:rsidR="001E40CC" w:rsidRPr="00FC3579" w:rsidRDefault="001E40CC" w:rsidP="001E40CC">
      <w:pPr>
        <w:numPr>
          <w:ilvl w:val="0"/>
          <w:numId w:val="1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Zbigniew Zieliński</w:t>
      </w:r>
    </w:p>
    <w:p w:rsidR="00107BA7" w:rsidRPr="00FC3579" w:rsidRDefault="001E40CC" w:rsidP="00107BA7">
      <w:pPr>
        <w:rPr>
          <w:rFonts w:cstheme="minorHAnsi"/>
          <w:sz w:val="24"/>
          <w:szCs w:val="24"/>
          <w:u w:val="single"/>
        </w:rPr>
      </w:pPr>
      <w:r w:rsidRPr="00FC3579">
        <w:rPr>
          <w:rFonts w:cstheme="minorHAnsi"/>
          <w:sz w:val="24"/>
          <w:szCs w:val="24"/>
          <w:u w:val="single"/>
        </w:rPr>
        <w:t>Zaproszeni goście.</w:t>
      </w:r>
    </w:p>
    <w:p w:rsidR="00107BA7" w:rsidRPr="00FC3579" w:rsidRDefault="00107BA7" w:rsidP="00107BA7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Andrzej Konieczny – Sekretarz Miasta i Gminy Krzywiń</w:t>
      </w:r>
    </w:p>
    <w:p w:rsidR="00107BA7" w:rsidRPr="00FC3579" w:rsidRDefault="001E40CC" w:rsidP="00107BA7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="00107BA7" w:rsidRPr="00FC3579">
        <w:rPr>
          <w:rFonts w:cstheme="minorHAnsi"/>
          <w:sz w:val="24"/>
          <w:szCs w:val="24"/>
        </w:rPr>
        <w:t xml:space="preserve"> – </w:t>
      </w:r>
      <w:r w:rsidRPr="00FC3579">
        <w:rPr>
          <w:rFonts w:cstheme="minorHAnsi"/>
          <w:sz w:val="24"/>
          <w:szCs w:val="24"/>
        </w:rPr>
        <w:t>pracownik</w:t>
      </w:r>
      <w:r w:rsidR="00107BA7" w:rsidRPr="00FC3579">
        <w:rPr>
          <w:rFonts w:cstheme="minorHAnsi"/>
          <w:sz w:val="24"/>
          <w:szCs w:val="24"/>
        </w:rPr>
        <w:t xml:space="preserve"> Referatu Rozwoju i Gospodarki Lokalnej</w:t>
      </w:r>
    </w:p>
    <w:p w:rsidR="001E40CC" w:rsidRPr="00FC3579" w:rsidRDefault="001E40CC" w:rsidP="00107BA7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Porządek posiedzenia: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1. Otwarcie posiedzenia.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2. Przyjęcie protokołu z 21 posiedzenia Komisji Gospodarczej.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3. Przyjęcie protokołu z 22 posiedzenia Komisji Gospodarczej.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4. Przyjęcie protokołu z 1 posiedzenia Komisji Gospodarczej.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5. Zaopiniowanie wniosków.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6. Gospodarka wodno-ściekowa na terenie Gminy Krzywiń.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7. Gospodarka odpadami komunalnymi w 2023 roku - raport ZKGRL</w:t>
      </w:r>
    </w:p>
    <w:p w:rsidR="001E40CC" w:rsidRPr="00FC3579" w:rsidRDefault="001E40CC" w:rsidP="001E40CC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8. Wolne głosy i informacje.</w:t>
      </w:r>
    </w:p>
    <w:p w:rsidR="001E40CC" w:rsidRPr="00FC3579" w:rsidRDefault="001E40CC" w:rsidP="0073030F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9. Zamknięcie posiedze</w:t>
      </w:r>
      <w:r w:rsidR="0073030F" w:rsidRPr="00FC3579">
        <w:rPr>
          <w:rFonts w:cstheme="minorHAnsi"/>
          <w:sz w:val="24"/>
          <w:szCs w:val="24"/>
        </w:rPr>
        <w:t>nia</w:t>
      </w:r>
    </w:p>
    <w:p w:rsidR="00300057" w:rsidRPr="00FC3579" w:rsidRDefault="00EA05A1">
      <w:pPr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lastRenderedPageBreak/>
        <w:t>Otwarcie posiedzenia.</w:t>
      </w:r>
    </w:p>
    <w:p w:rsidR="001E40CC" w:rsidRPr="00FC3579" w:rsidRDefault="001E40CC" w:rsidP="001E40CC">
      <w:pPr>
        <w:ind w:left="6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Posiedzenie otworzył Przewodniczący Komisji Gospodarczej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.</w:t>
      </w:r>
    </w:p>
    <w:p w:rsidR="00A83326" w:rsidRPr="00FC3579" w:rsidRDefault="00A83326" w:rsidP="00A83326">
      <w:pPr>
        <w:ind w:left="6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Radny Zbigniew Zieliński zwrócił uwagę, że aktualna Komisja Gospodarcza nie powinna zatwierdzać protokołów Komisji Gospodarczej poprzedniej kadencji z uwagi na to, iż członkowie </w:t>
      </w:r>
      <w:r w:rsidR="00107BA7" w:rsidRPr="00FC3579">
        <w:rPr>
          <w:rFonts w:cstheme="minorHAnsi"/>
          <w:sz w:val="24"/>
          <w:szCs w:val="24"/>
        </w:rPr>
        <w:t xml:space="preserve">tej </w:t>
      </w:r>
      <w:r w:rsidRPr="00FC3579">
        <w:rPr>
          <w:rFonts w:cstheme="minorHAnsi"/>
          <w:sz w:val="24"/>
          <w:szCs w:val="24"/>
        </w:rPr>
        <w:t>komisji nie uczestniczyli w spotkaniach i nie realizowali planów</w:t>
      </w:r>
      <w:r w:rsidR="00107BA7" w:rsidRPr="00FC3579">
        <w:rPr>
          <w:rFonts w:cstheme="minorHAnsi"/>
          <w:sz w:val="24"/>
          <w:szCs w:val="24"/>
        </w:rPr>
        <w:t xml:space="preserve"> poprzedniej komisji</w:t>
      </w:r>
      <w:r w:rsidRPr="00FC3579">
        <w:rPr>
          <w:rFonts w:cstheme="minorHAnsi"/>
          <w:sz w:val="24"/>
          <w:szCs w:val="24"/>
        </w:rPr>
        <w:t>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Kto jest za wykreśleniem pkt. 2,3 porządku obrad.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</w:t>
      </w:r>
      <w:r w:rsidRPr="00FC3579">
        <w:rPr>
          <w:rFonts w:cstheme="minorHAnsi"/>
          <w:sz w:val="24"/>
          <w:szCs w:val="24"/>
        </w:rPr>
        <w:t>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300057" w:rsidRPr="00FC3579" w:rsidRDefault="00EA05A1">
      <w:pPr>
        <w:numPr>
          <w:ilvl w:val="0"/>
          <w:numId w:val="2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Przyjęcie protokołu z 21 posie</w:t>
      </w:r>
      <w:r w:rsidRPr="00FC3579">
        <w:rPr>
          <w:rFonts w:cstheme="minorHAnsi"/>
          <w:strike/>
          <w:sz w:val="24"/>
          <w:szCs w:val="24"/>
        </w:rPr>
        <w:t>dzenia Komisji Gospodarczej.</w:t>
      </w:r>
      <w:r w:rsidRPr="00FC3579">
        <w:rPr>
          <w:rFonts w:cstheme="minorHAnsi"/>
          <w:sz w:val="24"/>
          <w:szCs w:val="24"/>
        </w:rPr>
        <w:t xml:space="preserve"> - (punkt zdjęto z porządku obrad)</w:t>
      </w:r>
    </w:p>
    <w:p w:rsidR="00300057" w:rsidRPr="00FC3579" w:rsidRDefault="00EA05A1">
      <w:pPr>
        <w:numPr>
          <w:ilvl w:val="0"/>
          <w:numId w:val="2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Przyjęcie protokołu z 22 posiedzenia Komisji Gospodarczej.</w:t>
      </w:r>
      <w:r w:rsidRPr="00FC3579">
        <w:rPr>
          <w:rFonts w:cstheme="minorHAnsi"/>
          <w:sz w:val="24"/>
          <w:szCs w:val="24"/>
        </w:rPr>
        <w:t xml:space="preserve"> - (punkt zdjęto z porządku obrad)</w:t>
      </w:r>
    </w:p>
    <w:p w:rsidR="00107BA7" w:rsidRPr="00FC3579" w:rsidRDefault="00107BA7" w:rsidP="00107BA7">
      <w:pPr>
        <w:ind w:left="6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Przewodniczący odczytał prządek posiedzenia po zmianach.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1. Otwarcie posiedzenia.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trike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2. Przyjęcie protokołu z 21 posiedzenia Komisji Gospodarczej.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trike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3. Przyjęcie protokołu z 22 posiedzenia Komisji Gospodarczej.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4. Przyjęcie protokołu z 1 posiedzenia Komisji Gospodarczej.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5. Zaopiniowanie wniosków.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6. Gospodarka wodno-ściekowa na terenie Gminy Krzywiń.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7. Gospodarka odpadami komunalnymi w 2023 roku - raport ZKGRL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8. Wolne głosy i informacje.</w:t>
      </w:r>
    </w:p>
    <w:p w:rsidR="00107BA7" w:rsidRPr="00FC3579" w:rsidRDefault="00107BA7" w:rsidP="00107BA7">
      <w:pPr>
        <w:pStyle w:val="Akapitzlist"/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9. Zamknięcie posiedzenia.</w:t>
      </w:r>
    </w:p>
    <w:p w:rsidR="00107BA7" w:rsidRPr="00FC3579" w:rsidRDefault="00107BA7" w:rsidP="00107BA7">
      <w:pPr>
        <w:ind w:left="420"/>
        <w:rPr>
          <w:rFonts w:cstheme="minorHAnsi"/>
          <w:sz w:val="24"/>
          <w:szCs w:val="24"/>
        </w:rPr>
      </w:pPr>
    </w:p>
    <w:p w:rsidR="00300057" w:rsidRPr="00FC3579" w:rsidRDefault="00EA05A1">
      <w:pPr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>Przyjęcie protokołu z 1 posiedzenia Komisji Gospodarczej.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Przyjęcie protokołu z 1 posiedzenia Komisji Gospodarczej.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WSTRZYM</w:t>
      </w:r>
      <w:r w:rsidRPr="00FC3579">
        <w:rPr>
          <w:rFonts w:cstheme="minorHAnsi"/>
          <w:sz w:val="24"/>
          <w:szCs w:val="24"/>
        </w:rPr>
        <w:t>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73030F" w:rsidRPr="00FC3579" w:rsidRDefault="0073030F" w:rsidP="0073030F">
      <w:pPr>
        <w:ind w:left="420"/>
        <w:rPr>
          <w:rFonts w:cstheme="minorHAnsi"/>
          <w:b/>
          <w:sz w:val="24"/>
          <w:szCs w:val="24"/>
        </w:rPr>
      </w:pPr>
    </w:p>
    <w:p w:rsidR="00300057" w:rsidRPr="00FC3579" w:rsidRDefault="00EA05A1">
      <w:pPr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>Zaopiniowanie wniosków.</w:t>
      </w:r>
    </w:p>
    <w:p w:rsidR="0073030F" w:rsidRPr="00FC3579" w:rsidRDefault="0073030F" w:rsidP="00A7160F">
      <w:pPr>
        <w:ind w:left="60"/>
        <w:rPr>
          <w:rFonts w:cstheme="minorHAnsi"/>
          <w:b/>
          <w:sz w:val="24"/>
          <w:szCs w:val="24"/>
        </w:rPr>
      </w:pPr>
    </w:p>
    <w:p w:rsidR="00107BA7" w:rsidRPr="00FC3579" w:rsidRDefault="00A7160F" w:rsidP="00A7160F">
      <w:pPr>
        <w:ind w:left="60"/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>Wniosek nr 1</w:t>
      </w:r>
      <w:r w:rsidRPr="00FC3579">
        <w:rPr>
          <w:rFonts w:cstheme="minorHAnsi"/>
          <w:sz w:val="24"/>
          <w:szCs w:val="24"/>
        </w:rPr>
        <w:t xml:space="preserve"> – omówił 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Pr="00FC3579">
        <w:rPr>
          <w:rFonts w:cstheme="minorHAnsi"/>
          <w:sz w:val="24"/>
          <w:szCs w:val="24"/>
        </w:rPr>
        <w:t xml:space="preserve"> – pracownik </w:t>
      </w:r>
      <w:r w:rsidRPr="00FC3579">
        <w:rPr>
          <w:rFonts w:cstheme="minorHAnsi"/>
          <w:sz w:val="24"/>
          <w:szCs w:val="24"/>
        </w:rPr>
        <w:t>Referatu Rozwoju i Gospodarki Lokalnej</w:t>
      </w:r>
      <w:r w:rsidR="004A2840" w:rsidRPr="00FC3579">
        <w:rPr>
          <w:rFonts w:cstheme="minorHAnsi"/>
          <w:sz w:val="24"/>
          <w:szCs w:val="24"/>
        </w:rPr>
        <w:t>.</w:t>
      </w:r>
    </w:p>
    <w:p w:rsidR="004A2840" w:rsidRPr="00FC3579" w:rsidRDefault="004A2840" w:rsidP="00A7160F">
      <w:pPr>
        <w:ind w:left="6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Dot. odsprzedania przez gminę gruntu pomiędzy działkami nr 879, 880 (151m2) przy ul. Strzeleckiej w Krzywiniu. 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wniosek nr 1: Komisja Gospodarcza proponuje uregulowanie kwestii prawnych terenu.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lastRenderedPageBreak/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73030F" w:rsidRPr="00FC3579" w:rsidRDefault="0073030F" w:rsidP="0073030F">
      <w:pPr>
        <w:rPr>
          <w:rFonts w:cstheme="minorHAnsi"/>
          <w:b/>
          <w:sz w:val="24"/>
          <w:szCs w:val="24"/>
        </w:rPr>
      </w:pPr>
    </w:p>
    <w:p w:rsidR="004A2840" w:rsidRPr="00FC3579" w:rsidRDefault="004A2840" w:rsidP="0073030F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 xml:space="preserve">Wniosek nr </w:t>
      </w:r>
      <w:r w:rsidRPr="00FC3579">
        <w:rPr>
          <w:rFonts w:cstheme="minorHAnsi"/>
          <w:b/>
          <w:sz w:val="24"/>
          <w:szCs w:val="24"/>
        </w:rPr>
        <w:t>2</w:t>
      </w:r>
      <w:r w:rsidRPr="00FC3579">
        <w:rPr>
          <w:rFonts w:cstheme="minorHAnsi"/>
          <w:sz w:val="24"/>
          <w:szCs w:val="24"/>
        </w:rPr>
        <w:t xml:space="preserve"> – omówił 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Pr="00FC3579">
        <w:rPr>
          <w:rFonts w:cstheme="minorHAnsi"/>
          <w:sz w:val="24"/>
          <w:szCs w:val="24"/>
        </w:rPr>
        <w:t xml:space="preserve"> – pracownik Referatu Rozwoju i Gospodarki Lokalnej.</w:t>
      </w:r>
    </w:p>
    <w:p w:rsidR="004A2840" w:rsidRPr="00FC3579" w:rsidRDefault="0073030F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Dot. wniosku o nabycie nieruchomości stanowiącej własność Gminy Krzywiń </w:t>
      </w:r>
      <w:r w:rsidRPr="00FC3579">
        <w:rPr>
          <w:rFonts w:cstheme="minorHAnsi"/>
          <w:sz w:val="24"/>
          <w:szCs w:val="24"/>
        </w:rPr>
        <w:t xml:space="preserve">tj. </w:t>
      </w:r>
      <w:r w:rsidR="004A2840" w:rsidRPr="00FC3579">
        <w:rPr>
          <w:rFonts w:cstheme="minorHAnsi"/>
          <w:sz w:val="24"/>
          <w:szCs w:val="24"/>
        </w:rPr>
        <w:t xml:space="preserve">drogi dojazdowej do działki w Jerce. 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</w:t>
      </w:r>
      <w:r w:rsidRPr="00FC3579">
        <w:rPr>
          <w:rFonts w:cstheme="minorHAnsi"/>
          <w:b/>
          <w:sz w:val="24"/>
          <w:szCs w:val="24"/>
          <w:u w:val="single"/>
        </w:rPr>
        <w:t>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wniosek nr 2: Komisja Gospodarcza proponuje umowę użyczenia na okres 3 lat bez możliwości zamknięcia drogi.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73030F" w:rsidRPr="00FC3579" w:rsidRDefault="0073030F" w:rsidP="0073030F">
      <w:pPr>
        <w:rPr>
          <w:rFonts w:cstheme="minorHAnsi"/>
          <w:b/>
          <w:sz w:val="24"/>
          <w:szCs w:val="24"/>
        </w:rPr>
      </w:pPr>
    </w:p>
    <w:p w:rsidR="004A2840" w:rsidRPr="00FC3579" w:rsidRDefault="004A2840" w:rsidP="0073030F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 xml:space="preserve">Wniosek nr </w:t>
      </w:r>
      <w:r w:rsidRPr="00FC3579">
        <w:rPr>
          <w:rFonts w:cstheme="minorHAnsi"/>
          <w:b/>
          <w:sz w:val="24"/>
          <w:szCs w:val="24"/>
        </w:rPr>
        <w:t>3</w:t>
      </w:r>
      <w:r w:rsidRPr="00FC3579">
        <w:rPr>
          <w:rFonts w:cstheme="minorHAnsi"/>
          <w:sz w:val="24"/>
          <w:szCs w:val="24"/>
        </w:rPr>
        <w:t xml:space="preserve"> – omówił 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Pr="00FC3579">
        <w:rPr>
          <w:rFonts w:cstheme="minorHAnsi"/>
          <w:sz w:val="24"/>
          <w:szCs w:val="24"/>
        </w:rPr>
        <w:t xml:space="preserve"> – pracownik Referatu Rozwoju i Gospodarki Lokalnej.</w:t>
      </w:r>
    </w:p>
    <w:p w:rsidR="004A2840" w:rsidRPr="00FC3579" w:rsidRDefault="004A2840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Dot. </w:t>
      </w:r>
      <w:r w:rsidR="0073030F" w:rsidRPr="00FC3579">
        <w:rPr>
          <w:rFonts w:cstheme="minorHAnsi"/>
          <w:sz w:val="24"/>
          <w:szCs w:val="24"/>
        </w:rPr>
        <w:t xml:space="preserve">wniosku o nabycie nieruchomości stanowiącej własność Gminy Krzywiń </w:t>
      </w:r>
      <w:r w:rsidR="0073030F" w:rsidRPr="00FC3579">
        <w:rPr>
          <w:rFonts w:cstheme="minorHAnsi"/>
          <w:sz w:val="24"/>
          <w:szCs w:val="24"/>
        </w:rPr>
        <w:t xml:space="preserve">tj. </w:t>
      </w:r>
      <w:r w:rsidR="00C75A4B" w:rsidRPr="00FC3579">
        <w:rPr>
          <w:rFonts w:cstheme="minorHAnsi"/>
          <w:sz w:val="24"/>
          <w:szCs w:val="24"/>
        </w:rPr>
        <w:t>działki w Łagowie o nr ewidencyjnym 54/2 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wniosek nr 3: Komisja gospodarcza proponuje wizję w terenie.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lastRenderedPageBreak/>
        <w:t xml:space="preserve">ZA: 4, </w:t>
      </w:r>
      <w:r w:rsidRPr="00FC3579">
        <w:rPr>
          <w:rFonts w:cstheme="minorHAnsi"/>
          <w:sz w:val="24"/>
          <w:szCs w:val="24"/>
        </w:rPr>
        <w:t>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73030F" w:rsidRPr="00FC3579" w:rsidRDefault="0073030F" w:rsidP="0073030F">
      <w:pPr>
        <w:rPr>
          <w:rFonts w:cstheme="minorHAnsi"/>
          <w:b/>
          <w:sz w:val="24"/>
          <w:szCs w:val="24"/>
        </w:rPr>
      </w:pPr>
    </w:p>
    <w:p w:rsidR="00C75A4B" w:rsidRPr="00FC3579" w:rsidRDefault="00C75A4B" w:rsidP="0073030F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 xml:space="preserve">Wniosek nr </w:t>
      </w:r>
      <w:r w:rsidRPr="00FC3579">
        <w:rPr>
          <w:rFonts w:cstheme="minorHAnsi"/>
          <w:b/>
          <w:sz w:val="24"/>
          <w:szCs w:val="24"/>
        </w:rPr>
        <w:t>4</w:t>
      </w:r>
      <w:r w:rsidRPr="00FC3579">
        <w:rPr>
          <w:rFonts w:cstheme="minorHAnsi"/>
          <w:sz w:val="24"/>
          <w:szCs w:val="24"/>
        </w:rPr>
        <w:t xml:space="preserve"> – omówił 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Pr="00FC3579">
        <w:rPr>
          <w:rFonts w:cstheme="minorHAnsi"/>
          <w:sz w:val="24"/>
          <w:szCs w:val="24"/>
        </w:rPr>
        <w:t xml:space="preserve"> – pracownik Referatu Rozwoju i Gospodarki Lokalnej.</w:t>
      </w:r>
    </w:p>
    <w:p w:rsidR="00C75A4B" w:rsidRPr="00FC3579" w:rsidRDefault="00C75A4B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Dot. przejęcia na rzecz gminy działki 1187/3 położonej w Krzywiniu przeznaczonej pod drogę stanowiąc</w:t>
      </w:r>
      <w:r w:rsidR="0073030F" w:rsidRPr="00FC3579">
        <w:rPr>
          <w:rFonts w:cstheme="minorHAnsi"/>
          <w:sz w:val="24"/>
          <w:szCs w:val="24"/>
        </w:rPr>
        <w:t>ą</w:t>
      </w:r>
      <w:r w:rsidRPr="00FC3579">
        <w:rPr>
          <w:rFonts w:cstheme="minorHAnsi"/>
          <w:sz w:val="24"/>
          <w:szCs w:val="24"/>
        </w:rPr>
        <w:t xml:space="preserve"> własność parafii w Krzywiniu.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wnios</w:t>
      </w:r>
      <w:r w:rsidRPr="00FC3579">
        <w:rPr>
          <w:rFonts w:cstheme="minorHAnsi"/>
          <w:sz w:val="24"/>
          <w:szCs w:val="24"/>
        </w:rPr>
        <w:t>ek nr 4: Komisja Gospodarcza proponuje podjęcie negocjacji z parafią Krzywiń.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FC3579" w:rsidRPr="00FC3579" w:rsidRDefault="00FC3579" w:rsidP="0073030F">
      <w:pPr>
        <w:rPr>
          <w:rFonts w:cstheme="minorHAnsi"/>
          <w:b/>
          <w:sz w:val="24"/>
          <w:szCs w:val="24"/>
        </w:rPr>
      </w:pPr>
    </w:p>
    <w:p w:rsidR="00FC3579" w:rsidRDefault="00FC3579" w:rsidP="0073030F">
      <w:pPr>
        <w:rPr>
          <w:rFonts w:cstheme="minorHAnsi"/>
          <w:b/>
          <w:sz w:val="24"/>
          <w:szCs w:val="24"/>
        </w:rPr>
      </w:pPr>
    </w:p>
    <w:p w:rsidR="00FC3579" w:rsidRDefault="00FC3579" w:rsidP="0073030F">
      <w:pPr>
        <w:rPr>
          <w:rFonts w:cstheme="minorHAnsi"/>
          <w:b/>
          <w:sz w:val="24"/>
          <w:szCs w:val="24"/>
        </w:rPr>
      </w:pPr>
    </w:p>
    <w:p w:rsidR="00C75A4B" w:rsidRPr="00FC3579" w:rsidRDefault="00C75A4B" w:rsidP="0073030F">
      <w:pPr>
        <w:rPr>
          <w:rFonts w:cstheme="minorHAnsi"/>
          <w:sz w:val="24"/>
          <w:szCs w:val="24"/>
        </w:rPr>
      </w:pPr>
      <w:bookmarkStart w:id="0" w:name="_GoBack"/>
      <w:bookmarkEnd w:id="0"/>
      <w:r w:rsidRPr="00FC3579">
        <w:rPr>
          <w:rFonts w:cstheme="minorHAnsi"/>
          <w:b/>
          <w:sz w:val="24"/>
          <w:szCs w:val="24"/>
        </w:rPr>
        <w:lastRenderedPageBreak/>
        <w:t xml:space="preserve">Wniosek nr </w:t>
      </w:r>
      <w:r w:rsidRPr="00FC3579">
        <w:rPr>
          <w:rFonts w:cstheme="minorHAnsi"/>
          <w:b/>
          <w:sz w:val="24"/>
          <w:szCs w:val="24"/>
        </w:rPr>
        <w:t>5</w:t>
      </w:r>
      <w:r w:rsidRPr="00FC3579">
        <w:rPr>
          <w:rFonts w:cstheme="minorHAnsi"/>
          <w:sz w:val="24"/>
          <w:szCs w:val="24"/>
        </w:rPr>
        <w:t xml:space="preserve"> – omówił 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Pr="00FC3579">
        <w:rPr>
          <w:rFonts w:cstheme="minorHAnsi"/>
          <w:sz w:val="24"/>
          <w:szCs w:val="24"/>
        </w:rPr>
        <w:t xml:space="preserve"> – pracownik Referatu Rozwoju i Gospodarki Lokalnej.</w:t>
      </w:r>
    </w:p>
    <w:p w:rsidR="00C75A4B" w:rsidRPr="00FC3579" w:rsidRDefault="00C75A4B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Dot. wniosku o nabycie nieruchomości stanowiącej własność Gminy Krzywiń położonej w miejscowości </w:t>
      </w:r>
      <w:proofErr w:type="spellStart"/>
      <w:r w:rsidRPr="00FC3579">
        <w:rPr>
          <w:rFonts w:cstheme="minorHAnsi"/>
          <w:sz w:val="24"/>
          <w:szCs w:val="24"/>
        </w:rPr>
        <w:t>Rąbiń</w:t>
      </w:r>
      <w:proofErr w:type="spellEnd"/>
      <w:r w:rsidRPr="00FC3579">
        <w:rPr>
          <w:rFonts w:cstheme="minorHAnsi"/>
          <w:sz w:val="24"/>
          <w:szCs w:val="24"/>
        </w:rPr>
        <w:t xml:space="preserve">, nr ew. 24/1, 367, cz.24/2. 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wniosek nr 5: zgoda na zbycie nieruchomości.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73030F" w:rsidRPr="00FC3579" w:rsidRDefault="0073030F" w:rsidP="0073030F">
      <w:pPr>
        <w:rPr>
          <w:rFonts w:cstheme="minorHAnsi"/>
          <w:b/>
          <w:sz w:val="24"/>
          <w:szCs w:val="24"/>
        </w:rPr>
      </w:pPr>
    </w:p>
    <w:p w:rsidR="0073030F" w:rsidRPr="00FC3579" w:rsidRDefault="0073030F" w:rsidP="0073030F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 xml:space="preserve">Wniosek nr </w:t>
      </w:r>
      <w:r w:rsidRPr="00FC3579">
        <w:rPr>
          <w:rFonts w:cstheme="minorHAnsi"/>
          <w:b/>
          <w:sz w:val="24"/>
          <w:szCs w:val="24"/>
        </w:rPr>
        <w:t>6</w:t>
      </w:r>
      <w:r w:rsidRPr="00FC3579">
        <w:rPr>
          <w:rFonts w:cstheme="minorHAnsi"/>
          <w:sz w:val="24"/>
          <w:szCs w:val="24"/>
        </w:rPr>
        <w:t xml:space="preserve"> – omówił Tomasz </w:t>
      </w:r>
      <w:proofErr w:type="spellStart"/>
      <w:r w:rsidRPr="00FC3579">
        <w:rPr>
          <w:rFonts w:cstheme="minorHAnsi"/>
          <w:sz w:val="24"/>
          <w:szCs w:val="24"/>
        </w:rPr>
        <w:t>Fecak</w:t>
      </w:r>
      <w:proofErr w:type="spellEnd"/>
      <w:r w:rsidRPr="00FC3579">
        <w:rPr>
          <w:rFonts w:cstheme="minorHAnsi"/>
          <w:sz w:val="24"/>
          <w:szCs w:val="24"/>
        </w:rPr>
        <w:t xml:space="preserve"> – pracownik Referatu Rozwoju i Gospodarki Lokalnej.</w:t>
      </w:r>
    </w:p>
    <w:p w:rsidR="0073030F" w:rsidRPr="00FC3579" w:rsidRDefault="0073030F" w:rsidP="0073030F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Dot. wniosku o nabycie nieruchomości stanowiącej własność Gminy Krzywiń położonej w miejscowości </w:t>
      </w:r>
      <w:r w:rsidRPr="00FC3579">
        <w:rPr>
          <w:rFonts w:cstheme="minorHAnsi"/>
          <w:sz w:val="24"/>
          <w:szCs w:val="24"/>
        </w:rPr>
        <w:t xml:space="preserve">Zbęchy </w:t>
      </w:r>
      <w:r w:rsidRPr="00FC3579">
        <w:rPr>
          <w:rFonts w:cstheme="minorHAnsi"/>
          <w:sz w:val="24"/>
          <w:szCs w:val="24"/>
        </w:rPr>
        <w:t xml:space="preserve">, nr ew. </w:t>
      </w:r>
      <w:r w:rsidRPr="00FC3579">
        <w:rPr>
          <w:rFonts w:cstheme="minorHAnsi"/>
          <w:sz w:val="24"/>
          <w:szCs w:val="24"/>
        </w:rPr>
        <w:t>197</w:t>
      </w:r>
      <w:r w:rsidRPr="00FC3579">
        <w:rPr>
          <w:rFonts w:cstheme="minorHAnsi"/>
          <w:sz w:val="24"/>
          <w:szCs w:val="24"/>
        </w:rPr>
        <w:t xml:space="preserve">. 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Głosowano w sprawie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wniosek nr 6: Komisja Gospodarcza wyraża brak akceptacji dla wniosku na sprzedaż dział</w:t>
      </w:r>
      <w:r w:rsidRPr="00FC3579">
        <w:rPr>
          <w:rFonts w:cstheme="minorHAnsi"/>
          <w:sz w:val="24"/>
          <w:szCs w:val="24"/>
        </w:rPr>
        <w:t>ki w całości bez podziału.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b/>
          <w:sz w:val="24"/>
          <w:szCs w:val="24"/>
          <w:u w:val="single"/>
        </w:rPr>
        <w:t>Wyniki głosowania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ZA: 4, PRZECIW: 0, WSTRZYMUJĘ SIĘ: 0, BRAK GŁOSU: 0, NIEOBECNI: 1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  <w:u w:val="single"/>
        </w:rPr>
        <w:t>Wyniki imienne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ZA (4)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Andrzej Kaczmarek,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  <w:r w:rsidRPr="00FC3579">
        <w:rPr>
          <w:rFonts w:cstheme="minorHAnsi"/>
          <w:sz w:val="24"/>
          <w:szCs w:val="24"/>
        </w:rPr>
        <w:t>, Robert Zieliński, Zbigniew Zieliński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PRZECIW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lastRenderedPageBreak/>
        <w:t>WSTRZYMUJĘ SIĘ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BRAK GŁOSU (0)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NIEO</w:t>
      </w:r>
      <w:r w:rsidRPr="00FC3579">
        <w:rPr>
          <w:rFonts w:cstheme="minorHAnsi"/>
          <w:sz w:val="24"/>
          <w:szCs w:val="24"/>
        </w:rPr>
        <w:t>BECNI (1)</w:t>
      </w:r>
    </w:p>
    <w:p w:rsidR="00300057" w:rsidRPr="00FC3579" w:rsidRDefault="00EA05A1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Patryk Jankowski</w:t>
      </w:r>
    </w:p>
    <w:p w:rsidR="00FC3579" w:rsidRPr="00FC3579" w:rsidRDefault="00FC3579" w:rsidP="00FC3579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O godz. 17.18 Radny Robert Zieliński opuścił spotkanie.</w:t>
      </w:r>
    </w:p>
    <w:p w:rsidR="00FC3579" w:rsidRPr="00FC3579" w:rsidRDefault="00FC3579" w:rsidP="00FC3579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W </w:t>
      </w:r>
      <w:r w:rsidRPr="00FC3579">
        <w:rPr>
          <w:rFonts w:cstheme="minorHAnsi"/>
          <w:sz w:val="24"/>
          <w:szCs w:val="24"/>
        </w:rPr>
        <w:t>dalszej części posiedzenia</w:t>
      </w:r>
      <w:r w:rsidRPr="00FC3579">
        <w:rPr>
          <w:rFonts w:cstheme="minorHAnsi"/>
          <w:sz w:val="24"/>
          <w:szCs w:val="24"/>
        </w:rPr>
        <w:t xml:space="preserve"> </w:t>
      </w:r>
      <w:r w:rsidRPr="00FC3579">
        <w:rPr>
          <w:rFonts w:cstheme="minorHAnsi"/>
          <w:sz w:val="24"/>
          <w:szCs w:val="24"/>
        </w:rPr>
        <w:t>uczestniczy 3</w:t>
      </w:r>
      <w:r w:rsidRPr="00FC3579">
        <w:rPr>
          <w:rFonts w:cstheme="minorHAnsi"/>
          <w:sz w:val="24"/>
          <w:szCs w:val="24"/>
        </w:rPr>
        <w:t xml:space="preserve"> członków co wobec składu komisji wynoszącego 5 osób stanowi kworum pozwalające na podejmowanie prawomocnych decyzji.</w:t>
      </w:r>
    </w:p>
    <w:p w:rsidR="00FC3579" w:rsidRPr="00FC3579" w:rsidRDefault="00FC3579" w:rsidP="00FC3579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Obecni:</w:t>
      </w:r>
    </w:p>
    <w:p w:rsidR="00FC3579" w:rsidRPr="00FC3579" w:rsidRDefault="00FC3579" w:rsidP="00FC3579">
      <w:pPr>
        <w:numPr>
          <w:ilvl w:val="0"/>
          <w:numId w:val="4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Patryk Jankowski</w:t>
      </w:r>
    </w:p>
    <w:p w:rsidR="00FC3579" w:rsidRPr="00FC3579" w:rsidRDefault="00FC3579" w:rsidP="00FC3579">
      <w:pPr>
        <w:numPr>
          <w:ilvl w:val="0"/>
          <w:numId w:val="4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Andrzej Kaczmarek</w:t>
      </w:r>
    </w:p>
    <w:p w:rsidR="00FC3579" w:rsidRPr="00FC3579" w:rsidRDefault="00FC3579" w:rsidP="00FC3579">
      <w:pPr>
        <w:numPr>
          <w:ilvl w:val="0"/>
          <w:numId w:val="4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</w:p>
    <w:p w:rsidR="00FC3579" w:rsidRPr="00FC3579" w:rsidRDefault="00FC3579" w:rsidP="00FC3579">
      <w:pPr>
        <w:numPr>
          <w:ilvl w:val="0"/>
          <w:numId w:val="4"/>
        </w:numPr>
        <w:rPr>
          <w:rFonts w:cstheme="minorHAnsi"/>
          <w:strike/>
          <w:sz w:val="24"/>
          <w:szCs w:val="24"/>
        </w:rPr>
      </w:pPr>
      <w:r w:rsidRPr="00FC3579">
        <w:rPr>
          <w:rFonts w:cstheme="minorHAnsi"/>
          <w:strike/>
          <w:sz w:val="24"/>
          <w:szCs w:val="24"/>
        </w:rPr>
        <w:t>Robert Zieliński</w:t>
      </w:r>
    </w:p>
    <w:p w:rsidR="00FC3579" w:rsidRPr="00FC3579" w:rsidRDefault="00FC3579" w:rsidP="00FC3579">
      <w:pPr>
        <w:numPr>
          <w:ilvl w:val="0"/>
          <w:numId w:val="4"/>
        </w:num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Zbigniew Zieliński</w:t>
      </w:r>
    </w:p>
    <w:p w:rsidR="00FC3579" w:rsidRPr="00FC3579" w:rsidRDefault="00FC3579" w:rsidP="00FC3579">
      <w:pPr>
        <w:rPr>
          <w:rFonts w:cstheme="minorHAnsi"/>
          <w:sz w:val="24"/>
          <w:szCs w:val="24"/>
        </w:rPr>
      </w:pPr>
    </w:p>
    <w:p w:rsidR="00300057" w:rsidRPr="00FC3579" w:rsidRDefault="00EA05A1">
      <w:pPr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>Gospodarka wodno-ściekowa na terenie Gminy Krzywiń.</w:t>
      </w:r>
    </w:p>
    <w:p w:rsidR="001E40CC" w:rsidRPr="00FC3579" w:rsidRDefault="001E40CC" w:rsidP="001E40CC">
      <w:pPr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Członkowie komisji zapoznali się z informacjami udostępnionymi przez Zakład Usług Wodnych we Wschowie i przyję</w:t>
      </w:r>
      <w:r w:rsidR="00A7160F" w:rsidRPr="00FC3579">
        <w:rPr>
          <w:rFonts w:cstheme="minorHAnsi"/>
          <w:sz w:val="24"/>
          <w:szCs w:val="24"/>
        </w:rPr>
        <w:t>li raport. Komisja Gospodarcza zaplanowała dodatkowo wyjazd do oczyszczali ścieków w Krzywiniu.</w:t>
      </w:r>
    </w:p>
    <w:p w:rsidR="00300057" w:rsidRPr="00FC3579" w:rsidRDefault="00EA05A1">
      <w:pPr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 xml:space="preserve">Gospodarka odpadami komunalnymi w 2023 roku - raport </w:t>
      </w:r>
      <w:r w:rsidR="00A7160F" w:rsidRPr="00FC3579">
        <w:rPr>
          <w:rFonts w:cstheme="minorHAnsi"/>
          <w:b/>
          <w:sz w:val="24"/>
          <w:szCs w:val="24"/>
        </w:rPr>
        <w:t>KZ</w:t>
      </w:r>
      <w:r w:rsidRPr="00FC3579">
        <w:rPr>
          <w:rFonts w:cstheme="minorHAnsi"/>
          <w:b/>
          <w:sz w:val="24"/>
          <w:szCs w:val="24"/>
        </w:rPr>
        <w:t>GRL</w:t>
      </w:r>
    </w:p>
    <w:p w:rsidR="00A7160F" w:rsidRPr="00FC3579" w:rsidRDefault="00A7160F" w:rsidP="00A7160F">
      <w:pPr>
        <w:ind w:left="420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Komisja Gospodarcza zapoznała się z raportem przesłanym przez Komunalny Związek Gmin Regionu Leszczyńskiego po krótkiej analizie przyjęła w/w raport.</w:t>
      </w:r>
    </w:p>
    <w:p w:rsidR="00300057" w:rsidRPr="00FC3579" w:rsidRDefault="00EA05A1">
      <w:pPr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>Wolne głosy i informacje.</w:t>
      </w:r>
    </w:p>
    <w:p w:rsidR="001E40CC" w:rsidRPr="00FC3579" w:rsidRDefault="001E40CC" w:rsidP="001E40CC">
      <w:pPr>
        <w:pStyle w:val="Akapitzlist"/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FC3579">
        <w:rPr>
          <w:rFonts w:cstheme="minorHAnsi"/>
          <w:b/>
          <w:sz w:val="24"/>
          <w:szCs w:val="24"/>
        </w:rPr>
        <w:t>Zamknięcie obrad.</w:t>
      </w:r>
    </w:p>
    <w:p w:rsidR="001E40CC" w:rsidRPr="00FC3579" w:rsidRDefault="001E40CC" w:rsidP="001E40CC">
      <w:pPr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Posiedzenie komisji zamknięto o godz. 1</w:t>
      </w:r>
      <w:r w:rsidRPr="00FC3579">
        <w:rPr>
          <w:rFonts w:cstheme="minorHAnsi"/>
          <w:sz w:val="24"/>
          <w:szCs w:val="24"/>
        </w:rPr>
        <w:t>7</w:t>
      </w:r>
      <w:r w:rsidRPr="00FC3579">
        <w:rPr>
          <w:rFonts w:cstheme="minorHAnsi"/>
          <w:sz w:val="24"/>
          <w:szCs w:val="24"/>
        </w:rPr>
        <w:t>.</w:t>
      </w:r>
      <w:r w:rsidRPr="00FC3579">
        <w:rPr>
          <w:rFonts w:cstheme="minorHAnsi"/>
          <w:sz w:val="24"/>
          <w:szCs w:val="24"/>
        </w:rPr>
        <w:t>45</w:t>
      </w:r>
      <w:r w:rsidRPr="00FC3579">
        <w:rPr>
          <w:rFonts w:cstheme="minorHAnsi"/>
          <w:sz w:val="24"/>
          <w:szCs w:val="24"/>
        </w:rPr>
        <w:t>.</w:t>
      </w:r>
    </w:p>
    <w:p w:rsidR="001E40CC" w:rsidRPr="00FC3579" w:rsidRDefault="001E40CC" w:rsidP="001E40CC">
      <w:pPr>
        <w:rPr>
          <w:rFonts w:cstheme="minorHAnsi"/>
          <w:sz w:val="24"/>
          <w:szCs w:val="24"/>
        </w:rPr>
      </w:pPr>
    </w:p>
    <w:p w:rsidR="001E40CC" w:rsidRPr="00FC3579" w:rsidRDefault="001E40CC" w:rsidP="001E40CC">
      <w:pPr>
        <w:ind w:left="4248" w:firstLine="708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Przewodniczący Komisji Gospodarczej </w:t>
      </w:r>
    </w:p>
    <w:p w:rsidR="001E40CC" w:rsidRPr="00FC3579" w:rsidRDefault="001E40CC" w:rsidP="001E40CC">
      <w:pPr>
        <w:ind w:left="5664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 xml:space="preserve">/-/ Marcin </w:t>
      </w:r>
      <w:proofErr w:type="spellStart"/>
      <w:r w:rsidRPr="00FC3579">
        <w:rPr>
          <w:rFonts w:cstheme="minorHAnsi"/>
          <w:sz w:val="24"/>
          <w:szCs w:val="24"/>
        </w:rPr>
        <w:t>Stężycki</w:t>
      </w:r>
      <w:proofErr w:type="spellEnd"/>
    </w:p>
    <w:p w:rsidR="001E40CC" w:rsidRPr="00FC3579" w:rsidRDefault="001E40CC" w:rsidP="001E40CC">
      <w:pPr>
        <w:jc w:val="both"/>
        <w:rPr>
          <w:rFonts w:cstheme="minorHAnsi"/>
          <w:sz w:val="24"/>
          <w:szCs w:val="24"/>
        </w:rPr>
      </w:pPr>
      <w:r w:rsidRPr="00FC3579">
        <w:rPr>
          <w:rFonts w:cstheme="minorHAnsi"/>
          <w:sz w:val="24"/>
          <w:szCs w:val="24"/>
        </w:rPr>
        <w:t>Przygotowała: Anna Konieczna</w:t>
      </w:r>
    </w:p>
    <w:p w:rsidR="00300057" w:rsidRPr="00FC3579" w:rsidRDefault="00300057" w:rsidP="001E40CC">
      <w:pPr>
        <w:rPr>
          <w:rFonts w:cstheme="minorHAnsi"/>
          <w:sz w:val="24"/>
          <w:szCs w:val="24"/>
        </w:rPr>
      </w:pPr>
    </w:p>
    <w:sectPr w:rsidR="00300057" w:rsidRPr="00FC3579"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05A1" w:rsidRDefault="00EA05A1">
      <w:pPr>
        <w:spacing w:after="0" w:line="240" w:lineRule="auto"/>
      </w:pPr>
      <w:r>
        <w:separator/>
      </w:r>
    </w:p>
  </w:endnote>
  <w:endnote w:type="continuationSeparator" w:id="0">
    <w:p w:rsidR="00EA05A1" w:rsidRDefault="00EA05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05A1" w:rsidRDefault="00EA05A1">
      <w:pPr>
        <w:spacing w:after="0" w:line="240" w:lineRule="auto"/>
      </w:pPr>
      <w:r>
        <w:separator/>
      </w:r>
    </w:p>
  </w:footnote>
  <w:footnote w:type="continuationSeparator" w:id="0">
    <w:p w:rsidR="00EA05A1" w:rsidRDefault="00EA05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32E91"/>
    <w:multiLevelType w:val="singleLevel"/>
    <w:tmpl w:val="3516E130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1" w15:restartNumberingAfterBreak="0">
    <w:nsid w:val="15D65ED5"/>
    <w:multiLevelType w:val="singleLevel"/>
    <w:tmpl w:val="BCC8E048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2" w15:restartNumberingAfterBreak="0">
    <w:nsid w:val="40732F8E"/>
    <w:multiLevelType w:val="singleLevel"/>
    <w:tmpl w:val="4AECB21E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3" w15:restartNumberingAfterBreak="0">
    <w:nsid w:val="44802F24"/>
    <w:multiLevelType w:val="singleLevel"/>
    <w:tmpl w:val="4A14414A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4" w15:restartNumberingAfterBreak="0">
    <w:nsid w:val="49E7759E"/>
    <w:multiLevelType w:val="singleLevel"/>
    <w:tmpl w:val="04C2BE48"/>
    <w:name w:val="decimal-heading-multi"/>
    <w:lvl w:ilvl="0">
      <w:start w:val="1"/>
      <w:numFmt w:val="decimal"/>
      <w:lvlText w:val="%1."/>
      <w:lvlJc w:val="left"/>
    </w:lvl>
  </w:abstractNum>
  <w:abstractNum w:abstractNumId="5" w15:restartNumberingAfterBreak="0">
    <w:nsid w:val="4FED6A43"/>
    <w:multiLevelType w:val="singleLevel"/>
    <w:tmpl w:val="A734F34E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6" w15:restartNumberingAfterBreak="0">
    <w:nsid w:val="51DF1607"/>
    <w:multiLevelType w:val="singleLevel"/>
    <w:tmpl w:val="854081E4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7" w15:restartNumberingAfterBreak="0">
    <w:nsid w:val="53663BF6"/>
    <w:multiLevelType w:val="singleLevel"/>
    <w:tmpl w:val="1696C978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8" w15:restartNumberingAfterBreak="0">
    <w:nsid w:val="5F12117B"/>
    <w:multiLevelType w:val="singleLevel"/>
    <w:tmpl w:val="965E3A24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9" w15:restartNumberingAfterBreak="0">
    <w:nsid w:val="66790F1D"/>
    <w:multiLevelType w:val="hybridMultilevel"/>
    <w:tmpl w:val="6E22A75A"/>
    <w:lvl w:ilvl="0" w:tplc="65140D2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67F03F53"/>
    <w:multiLevelType w:val="singleLevel"/>
    <w:tmpl w:val="1696C978"/>
    <w:lvl w:ilvl="0">
      <w:start w:val="1"/>
      <w:numFmt w:val="decimal"/>
      <w:lvlText w:val="%1."/>
      <w:lvlJc w:val="left"/>
      <w:pPr>
        <w:ind w:left="420" w:hanging="360"/>
      </w:pPr>
    </w:lvl>
  </w:abstractNum>
  <w:num w:numId="1">
    <w:abstractNumId w:val="7"/>
    <w:lvlOverride w:ilvl="0">
      <w:startOverride w:val="1"/>
    </w:lvlOverride>
  </w:num>
  <w:num w:numId="2">
    <w:abstractNumId w:val="7"/>
    <w:lvlOverride w:ilvl="0">
      <w:startOverride w:val="1"/>
    </w:lvlOverride>
  </w:num>
  <w:num w:numId="3">
    <w:abstractNumId w:val="9"/>
  </w:num>
  <w:num w:numId="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057"/>
    <w:rsid w:val="00107BA7"/>
    <w:rsid w:val="001E40CC"/>
    <w:rsid w:val="00300057"/>
    <w:rsid w:val="004A2840"/>
    <w:rsid w:val="0073030F"/>
    <w:rsid w:val="00A7160F"/>
    <w:rsid w:val="00A83326"/>
    <w:rsid w:val="00C75A4B"/>
    <w:rsid w:val="00D2729B"/>
    <w:rsid w:val="00EA05A1"/>
    <w:rsid w:val="00FC3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FAE32"/>
  <w15:docId w15:val="{FC99DC63-1A42-4DAF-94A1-0A2928D39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7BA7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107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30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030F"/>
  </w:style>
  <w:style w:type="paragraph" w:styleId="Stopka">
    <w:name w:val="footer"/>
    <w:basedOn w:val="Normalny"/>
    <w:link w:val="StopkaZnak"/>
    <w:uiPriority w:val="99"/>
    <w:unhideWhenUsed/>
    <w:rsid w:val="00730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03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1051</Words>
  <Characters>6308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Konieczna</dc:creator>
  <cp:lastModifiedBy>Anna Konieczna</cp:lastModifiedBy>
  <cp:revision>3</cp:revision>
  <dcterms:created xsi:type="dcterms:W3CDTF">2024-06-11T06:52:00Z</dcterms:created>
  <dcterms:modified xsi:type="dcterms:W3CDTF">2024-06-11T06:58:00Z</dcterms:modified>
</cp:coreProperties>
</file>