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ECCB43" wp14:editId="513E8BCD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B974D7" w:rsidRPr="00B974D7" w:rsidRDefault="00B974D7" w:rsidP="00B974D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B974D7" w:rsidRPr="00B974D7" w:rsidRDefault="00B974D7" w:rsidP="00B974D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 xml:space="preserve">Protokół nr </w:t>
      </w:r>
      <w:r w:rsidRPr="00B974D7">
        <w:rPr>
          <w:b/>
          <w:bCs/>
          <w:color w:val="000000"/>
          <w:sz w:val="32"/>
          <w:szCs w:val="32"/>
        </w:rPr>
        <w:t>2</w:t>
      </w:r>
      <w:r w:rsidRPr="00B974D7">
        <w:rPr>
          <w:b/>
          <w:bCs/>
          <w:color w:val="000000"/>
          <w:sz w:val="32"/>
          <w:szCs w:val="32"/>
        </w:rPr>
        <w:t>/2024</w:t>
      </w:r>
    </w:p>
    <w:p w:rsidR="00B974D7" w:rsidRPr="00B974D7" w:rsidRDefault="00B974D7" w:rsidP="00B974D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 xml:space="preserve">Wspólnego Posiedzenia Komisji Stałych </w:t>
      </w:r>
    </w:p>
    <w:p w:rsidR="00B974D7" w:rsidRPr="00B974D7" w:rsidRDefault="00B974D7" w:rsidP="00B974D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 xml:space="preserve">Sesji Rady Miejskiej Krzywinia </w:t>
      </w:r>
    </w:p>
    <w:p w:rsidR="00B974D7" w:rsidRPr="00B974D7" w:rsidRDefault="00B974D7" w:rsidP="00B974D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 xml:space="preserve">odbytego w dniu </w:t>
      </w:r>
      <w:r w:rsidRPr="00B974D7">
        <w:rPr>
          <w:b/>
          <w:bCs/>
          <w:color w:val="000000"/>
          <w:sz w:val="32"/>
          <w:szCs w:val="32"/>
        </w:rPr>
        <w:t>22 sierpnia</w:t>
      </w:r>
      <w:r w:rsidRPr="00B974D7">
        <w:rPr>
          <w:b/>
          <w:bCs/>
          <w:color w:val="000000"/>
          <w:sz w:val="32"/>
          <w:szCs w:val="32"/>
        </w:rPr>
        <w:t xml:space="preserve"> 2024 roku</w:t>
      </w:r>
    </w:p>
    <w:p w:rsidR="00B974D7" w:rsidRPr="00B974D7" w:rsidRDefault="00B974D7" w:rsidP="00B974D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 xml:space="preserve">w formie stacjonarnej  </w:t>
      </w:r>
    </w:p>
    <w:p w:rsidR="00B974D7" w:rsidRPr="00B974D7" w:rsidRDefault="00B974D7" w:rsidP="00B974D7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B974D7">
        <w:rPr>
          <w:b/>
          <w:bCs/>
          <w:color w:val="000000"/>
          <w:sz w:val="32"/>
          <w:szCs w:val="32"/>
        </w:rPr>
        <w:t>na Salce Urzędu Miasta i Gminy Krzywiń</w:t>
      </w:r>
    </w:p>
    <w:p w:rsidR="00B974D7" w:rsidRPr="00B974D7" w:rsidRDefault="00B974D7">
      <w:pPr>
        <w:rPr>
          <w:rFonts w:ascii="Times New Roman" w:hAnsi="Times New Roman" w:cs="Times New Roman"/>
          <w:b/>
          <w:sz w:val="24"/>
          <w:szCs w:val="24"/>
        </w:rPr>
      </w:pPr>
    </w:p>
    <w:p w:rsidR="00B974D7" w:rsidRDefault="00B974D7">
      <w:pPr>
        <w:rPr>
          <w:rFonts w:ascii="Times New Roman" w:hAnsi="Times New Roman" w:cs="Times New Roman"/>
          <w:b/>
          <w:sz w:val="24"/>
          <w:szCs w:val="24"/>
        </w:rPr>
      </w:pP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</w:rPr>
        <w:lastRenderedPageBreak/>
        <w:t>Rada Miejska Krzywinia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Wspólne Posiedzenie Stałych Komisji</w:t>
      </w:r>
    </w:p>
    <w:p w:rsidR="00B974D7" w:rsidRPr="00B974D7" w:rsidRDefault="00B97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55C" w:rsidRPr="00B974D7" w:rsidRDefault="00406F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74D7">
        <w:rPr>
          <w:rFonts w:ascii="Times New Roman" w:hAnsi="Times New Roman" w:cs="Times New Roman"/>
          <w:b/>
          <w:sz w:val="28"/>
          <w:szCs w:val="28"/>
        </w:rPr>
        <w:t>Protokół</w:t>
      </w:r>
      <w:r w:rsidR="00B974D7" w:rsidRPr="00B974D7">
        <w:rPr>
          <w:rFonts w:ascii="Times New Roman" w:hAnsi="Times New Roman" w:cs="Times New Roman"/>
          <w:b/>
          <w:sz w:val="28"/>
          <w:szCs w:val="28"/>
        </w:rPr>
        <w:t xml:space="preserve"> 2/2024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II Posiedzenie w dniu 22 sierpnia 2024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Miejsce posiedzenia: Salka w Urzędzie Miasta i Gminy Krzywiń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Obrady rozpoczęto 22 sierpnia 2024 o godz. 16:00, a zakończono o godz. 18:48 tego samego dnia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 posiedzeniu wzięło udział 15 członków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Obecni:</w:t>
      </w:r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Hanna Frankiewicz</w:t>
      </w:r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Łu</w:t>
      </w:r>
      <w:r w:rsidRPr="00B974D7">
        <w:rPr>
          <w:rFonts w:ascii="Times New Roman" w:hAnsi="Times New Roman" w:cs="Times New Roman"/>
          <w:sz w:val="24"/>
          <w:szCs w:val="24"/>
        </w:rPr>
        <w:t>kasz Hofman</w:t>
      </w:r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Patryk Jankowski</w:t>
      </w:r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Andrzej Kaczmarek</w:t>
      </w:r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Piotr Maćkowiak</w:t>
      </w:r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Bogumił Rożek</w:t>
      </w:r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Jarosław Ruta</w:t>
      </w:r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Robert Zieliński</w:t>
      </w:r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Zbigniew Zieliński</w:t>
      </w:r>
    </w:p>
    <w:p w:rsidR="0096255C" w:rsidRPr="00B974D7" w:rsidRDefault="00406F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Joanna Ziętkiewicz</w:t>
      </w:r>
    </w:p>
    <w:p w:rsidR="0096255C" w:rsidRPr="00B974D7" w:rsidRDefault="00406F18" w:rsidP="00B974D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</w:rPr>
        <w:t>Otwarcie posiedzenia.</w:t>
      </w:r>
    </w:p>
    <w:p w:rsidR="00B974D7" w:rsidRPr="00B974D7" w:rsidRDefault="00B974D7" w:rsidP="00B974D7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Prowadząca Obrad Przewodnicząca Komisji </w:t>
      </w:r>
      <w:r>
        <w:rPr>
          <w:rFonts w:ascii="Times New Roman" w:hAnsi="Times New Roman" w:cs="Times New Roman"/>
          <w:sz w:val="24"/>
          <w:szCs w:val="24"/>
        </w:rPr>
        <w:t>Oświaty, K</w:t>
      </w:r>
      <w:r w:rsidRPr="00B974D7">
        <w:rPr>
          <w:rFonts w:ascii="Times New Roman" w:hAnsi="Times New Roman" w:cs="Times New Roman"/>
          <w:sz w:val="24"/>
          <w:szCs w:val="24"/>
        </w:rPr>
        <w:t xml:space="preserve">ultury i Spraw Socjalnych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 otworzyła Wspólne Posiedzenie Komisji Stałych Ra</w:t>
      </w:r>
      <w:r w:rsidRPr="00B974D7">
        <w:rPr>
          <w:rFonts w:ascii="Times New Roman" w:hAnsi="Times New Roman" w:cs="Times New Roman"/>
          <w:sz w:val="24"/>
          <w:szCs w:val="24"/>
        </w:rPr>
        <w:t>dy Miejskiej Krzywinia o godz. 16</w:t>
      </w:r>
      <w:r w:rsidRPr="00B974D7">
        <w:rPr>
          <w:rFonts w:ascii="Times New Roman" w:hAnsi="Times New Roman" w:cs="Times New Roman"/>
          <w:sz w:val="24"/>
          <w:szCs w:val="24"/>
        </w:rPr>
        <w:t>.</w:t>
      </w:r>
      <w:r w:rsidRPr="00B974D7">
        <w:rPr>
          <w:rFonts w:ascii="Times New Roman" w:hAnsi="Times New Roman" w:cs="Times New Roman"/>
          <w:sz w:val="24"/>
          <w:szCs w:val="24"/>
        </w:rPr>
        <w:t>15</w:t>
      </w:r>
      <w:r w:rsidRPr="00B974D7">
        <w:rPr>
          <w:rFonts w:ascii="Times New Roman" w:hAnsi="Times New Roman" w:cs="Times New Roman"/>
          <w:sz w:val="24"/>
          <w:szCs w:val="24"/>
        </w:rPr>
        <w:t>.</w:t>
      </w:r>
    </w:p>
    <w:p w:rsidR="00B974D7" w:rsidRPr="00B974D7" w:rsidRDefault="00B974D7" w:rsidP="00B974D7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Przewodnicząca obrad powitała Radnych oraz zaproszonych gości.</w:t>
      </w:r>
    </w:p>
    <w:p w:rsidR="00B974D7" w:rsidRPr="00B974D7" w:rsidRDefault="00B974D7" w:rsidP="00B974D7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lastRenderedPageBreak/>
        <w:t>Zaproszenie goście.</w:t>
      </w:r>
    </w:p>
    <w:p w:rsidR="00B974D7" w:rsidRDefault="00B974D7" w:rsidP="00B974D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74D7">
        <w:t>Przemysław Kaczor - Burmistrz Miasta i Gminy Krzywiń,</w:t>
      </w:r>
    </w:p>
    <w:p w:rsidR="00B974D7" w:rsidRPr="00B974D7" w:rsidRDefault="00B974D7" w:rsidP="00B974D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>
        <w:t xml:space="preserve">Tomasz Szymański – Zastępca Burmistrza </w:t>
      </w:r>
      <w:r w:rsidRPr="00B974D7">
        <w:t>Miasta i Gminy Krzywiń</w:t>
      </w:r>
    </w:p>
    <w:p w:rsidR="00B974D7" w:rsidRPr="00B974D7" w:rsidRDefault="00B974D7" w:rsidP="00B974D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74D7">
        <w:t>Andrzej Konieczny - Sekretarz Miasta i Gminy Krzywiń,</w:t>
      </w:r>
    </w:p>
    <w:p w:rsidR="00B974D7" w:rsidRPr="00B974D7" w:rsidRDefault="00B974D7" w:rsidP="00B974D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74D7">
        <w:t>Iwona Kamińska - Skarbnik Miasta i Gminy Krzywiń,</w:t>
      </w:r>
    </w:p>
    <w:p w:rsidR="00B974D7" w:rsidRPr="00B974D7" w:rsidRDefault="00B974D7" w:rsidP="00B974D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74D7">
        <w:t xml:space="preserve">Mieczysław </w:t>
      </w:r>
      <w:proofErr w:type="spellStart"/>
      <w:r w:rsidRPr="00B974D7">
        <w:t>Klupczyński</w:t>
      </w:r>
      <w:proofErr w:type="spellEnd"/>
      <w:r w:rsidRPr="00B974D7">
        <w:t xml:space="preserve"> – radca prawny,</w:t>
      </w:r>
    </w:p>
    <w:p w:rsidR="00B974D7" w:rsidRPr="00B974D7" w:rsidRDefault="00B974D7" w:rsidP="00B974D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 w:rsidRPr="00B974D7">
        <w:t xml:space="preserve">Maciej </w:t>
      </w:r>
      <w:proofErr w:type="spellStart"/>
      <w:r w:rsidRPr="00B974D7">
        <w:t>Gubański</w:t>
      </w:r>
      <w:proofErr w:type="spellEnd"/>
      <w:r w:rsidRPr="00B974D7">
        <w:t xml:space="preserve"> - Kierownik Referatu Rozwoju i Gospodarki Lokalnej,</w:t>
      </w:r>
    </w:p>
    <w:p w:rsidR="00B974D7" w:rsidRPr="00B974D7" w:rsidRDefault="00B974D7" w:rsidP="00B974D7">
      <w:pPr>
        <w:pStyle w:val="NormalnyWeb"/>
        <w:numPr>
          <w:ilvl w:val="0"/>
          <w:numId w:val="4"/>
        </w:numPr>
        <w:spacing w:before="0" w:beforeAutospacing="0" w:after="0" w:afterAutospacing="0" w:line="480" w:lineRule="auto"/>
      </w:pPr>
      <w:r>
        <w:t>Emilia Berdychowska – Specjalista ds. rozliczeń – oczyszczalnia ścieków</w:t>
      </w:r>
    </w:p>
    <w:p w:rsidR="00B974D7" w:rsidRPr="00B974D7" w:rsidRDefault="00B974D7" w:rsidP="00B974D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6255C" w:rsidRDefault="00406F18" w:rsidP="00B974D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</w:rPr>
        <w:t>Przyjęcie porządku obrad.</w:t>
      </w:r>
    </w:p>
    <w:p w:rsidR="0072294C" w:rsidRPr="00B974D7" w:rsidRDefault="0072294C" w:rsidP="0072294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2294C" w:rsidRPr="0072294C" w:rsidRDefault="0072294C" w:rsidP="0072294C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2294C">
        <w:rPr>
          <w:rFonts w:ascii="Times New Roman" w:hAnsi="Times New Roman" w:cs="Times New Roman"/>
          <w:sz w:val="24"/>
        </w:rPr>
        <w:t>1. Otwarcie posiedzenia.</w:t>
      </w:r>
    </w:p>
    <w:p w:rsidR="0072294C" w:rsidRPr="0072294C" w:rsidRDefault="0072294C" w:rsidP="0072294C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2294C">
        <w:rPr>
          <w:rFonts w:ascii="Times New Roman" w:hAnsi="Times New Roman" w:cs="Times New Roman"/>
          <w:sz w:val="24"/>
        </w:rPr>
        <w:t>2. Przyjęcie porządku obrad.</w:t>
      </w:r>
    </w:p>
    <w:p w:rsidR="0072294C" w:rsidRPr="0072294C" w:rsidRDefault="0072294C" w:rsidP="0072294C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2294C">
        <w:rPr>
          <w:rFonts w:ascii="Times New Roman" w:hAnsi="Times New Roman" w:cs="Times New Roman"/>
          <w:sz w:val="24"/>
        </w:rPr>
        <w:t>3. Przyjęcie protokołu z I Wspólnego Posiedzenia</w:t>
      </w:r>
      <w:r>
        <w:rPr>
          <w:rFonts w:ascii="Times New Roman" w:hAnsi="Times New Roman" w:cs="Times New Roman"/>
          <w:sz w:val="24"/>
        </w:rPr>
        <w:t xml:space="preserve"> Komisji Stałych Rady Miejskiej </w:t>
      </w:r>
      <w:r w:rsidRPr="0072294C">
        <w:rPr>
          <w:rFonts w:ascii="Times New Roman" w:hAnsi="Times New Roman" w:cs="Times New Roman"/>
          <w:sz w:val="24"/>
        </w:rPr>
        <w:t>Krzywinia.</w:t>
      </w:r>
    </w:p>
    <w:p w:rsidR="0072294C" w:rsidRPr="0072294C" w:rsidRDefault="0072294C" w:rsidP="0072294C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2294C">
        <w:rPr>
          <w:rFonts w:ascii="Times New Roman" w:hAnsi="Times New Roman" w:cs="Times New Roman"/>
          <w:sz w:val="24"/>
        </w:rPr>
        <w:t>4. Zapoznanie się z materiałami na IV Sesję Rady Miejskiej Krzywinia oraz zaopiniowanie projektów uchwał.</w:t>
      </w:r>
    </w:p>
    <w:p w:rsidR="0072294C" w:rsidRPr="0072294C" w:rsidRDefault="0072294C" w:rsidP="0072294C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2294C">
        <w:rPr>
          <w:rFonts w:ascii="Times New Roman" w:hAnsi="Times New Roman" w:cs="Times New Roman"/>
          <w:sz w:val="24"/>
        </w:rPr>
        <w:t>5. Sprawy bieżące Rady Miejskiej Krzywinia.</w:t>
      </w:r>
    </w:p>
    <w:p w:rsidR="0072294C" w:rsidRPr="0072294C" w:rsidRDefault="0072294C" w:rsidP="0072294C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2294C">
        <w:rPr>
          <w:rFonts w:ascii="Times New Roman" w:hAnsi="Times New Roman" w:cs="Times New Roman"/>
          <w:sz w:val="24"/>
        </w:rPr>
        <w:t>6. Wolne wnioski i informacje.</w:t>
      </w:r>
    </w:p>
    <w:p w:rsidR="0072294C" w:rsidRPr="0072294C" w:rsidRDefault="0072294C" w:rsidP="0072294C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2294C">
        <w:rPr>
          <w:rFonts w:ascii="Times New Roman" w:hAnsi="Times New Roman" w:cs="Times New Roman"/>
          <w:sz w:val="24"/>
        </w:rPr>
        <w:t>7. Zamknięcie obrad</w:t>
      </w:r>
    </w:p>
    <w:p w:rsidR="00B974D7" w:rsidRPr="0072294C" w:rsidRDefault="0072294C" w:rsidP="0072294C">
      <w:p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>Radni nie wnieśli uwag i jednomyślnie przyjęli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94C">
        <w:rPr>
          <w:rFonts w:ascii="Times New Roman" w:hAnsi="Times New Roman" w:cs="Times New Roman"/>
          <w:sz w:val="24"/>
          <w:szCs w:val="24"/>
        </w:rPr>
        <w:t xml:space="preserve"> przez podniesienie ręki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294C">
        <w:rPr>
          <w:rFonts w:ascii="Times New Roman" w:hAnsi="Times New Roman" w:cs="Times New Roman"/>
          <w:sz w:val="24"/>
          <w:szCs w:val="24"/>
        </w:rPr>
        <w:t xml:space="preserve"> porządek obrad.</w:t>
      </w:r>
    </w:p>
    <w:p w:rsidR="0096255C" w:rsidRPr="0072294C" w:rsidRDefault="00406F18">
      <w:pPr>
        <w:rPr>
          <w:rFonts w:ascii="Times New Roman" w:hAnsi="Times New Roman" w:cs="Times New Roman"/>
          <w:b/>
          <w:sz w:val="24"/>
          <w:szCs w:val="24"/>
        </w:rPr>
      </w:pPr>
      <w:r w:rsidRPr="0072294C">
        <w:rPr>
          <w:rFonts w:ascii="Times New Roman" w:hAnsi="Times New Roman" w:cs="Times New Roman"/>
          <w:b/>
          <w:sz w:val="24"/>
          <w:szCs w:val="24"/>
        </w:rPr>
        <w:t>3. Przy</w:t>
      </w:r>
      <w:r w:rsidRPr="0072294C">
        <w:rPr>
          <w:rFonts w:ascii="Times New Roman" w:hAnsi="Times New Roman" w:cs="Times New Roman"/>
          <w:b/>
          <w:sz w:val="24"/>
          <w:szCs w:val="24"/>
        </w:rPr>
        <w:t>jęcie protokołu z I Wspólnego Posiedzenia Komisji Stałych Rady Miejskiej Krzywinia.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Przyjęcie protokołu z I Wspólnego Posiedzenia Komisji Stałych Rady Miejskiej Krzywinia.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lastRenderedPageBreak/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</w:t>
      </w:r>
      <w:r w:rsidRPr="00B974D7">
        <w:rPr>
          <w:rFonts w:ascii="Times New Roman" w:hAnsi="Times New Roman" w:cs="Times New Roman"/>
          <w:sz w:val="24"/>
          <w:szCs w:val="24"/>
        </w:rPr>
        <w:t xml:space="preserve">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96255C" w:rsidRPr="0072294C" w:rsidRDefault="00406F18">
      <w:pPr>
        <w:rPr>
          <w:rFonts w:ascii="Times New Roman" w:hAnsi="Times New Roman" w:cs="Times New Roman"/>
          <w:b/>
          <w:sz w:val="24"/>
          <w:szCs w:val="24"/>
        </w:rPr>
      </w:pPr>
      <w:r w:rsidRPr="0072294C">
        <w:rPr>
          <w:rFonts w:ascii="Times New Roman" w:hAnsi="Times New Roman" w:cs="Times New Roman"/>
          <w:b/>
          <w:sz w:val="24"/>
          <w:szCs w:val="24"/>
        </w:rPr>
        <w:t>4. Zapoznanie się z materiałami na IV Sesję Rady Miejskiej Krzywinia oraz zaopiniowanie projektów uc</w:t>
      </w:r>
      <w:r w:rsidRPr="0072294C">
        <w:rPr>
          <w:rFonts w:ascii="Times New Roman" w:hAnsi="Times New Roman" w:cs="Times New Roman"/>
          <w:b/>
          <w:sz w:val="24"/>
          <w:szCs w:val="24"/>
        </w:rPr>
        <w:t>hwał.</w:t>
      </w:r>
      <w:r w:rsidR="0072294C">
        <w:rPr>
          <w:rFonts w:ascii="Times New Roman" w:hAnsi="Times New Roman" w:cs="Times New Roman"/>
          <w:b/>
          <w:sz w:val="24"/>
          <w:szCs w:val="24"/>
        </w:rPr>
        <w:br/>
      </w:r>
    </w:p>
    <w:p w:rsidR="0072294C" w:rsidRPr="0072294C" w:rsidRDefault="0072294C" w:rsidP="0072294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>Projekt obwieszczenia omówił Sekretarz Andrzej Konieczny.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 dla projektu obwieszczenia w sprawie ogłoszenia tekstu jednolitego statutu Gminnej Rady Seniorów w Krzywiniu.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Zieliński, Zbigniew Z</w:t>
      </w:r>
      <w:r w:rsidRPr="00B974D7">
        <w:rPr>
          <w:rFonts w:ascii="Times New Roman" w:hAnsi="Times New Roman" w:cs="Times New Roman"/>
          <w:sz w:val="24"/>
          <w:szCs w:val="24"/>
        </w:rPr>
        <w:t>ieliński, Joanna Ziętkiewicz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72294C" w:rsidRPr="00B974D7" w:rsidRDefault="0072294C">
      <w:pPr>
        <w:rPr>
          <w:rFonts w:ascii="Times New Roman" w:hAnsi="Times New Roman" w:cs="Times New Roman"/>
          <w:sz w:val="24"/>
          <w:szCs w:val="24"/>
        </w:rPr>
      </w:pPr>
    </w:p>
    <w:p w:rsidR="0072294C" w:rsidRPr="0072294C" w:rsidRDefault="0072294C" w:rsidP="0072294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omówił Sekretarz Andrzej Konieczny.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dla projektu uchwały w sprawie zatwierdzenia ,,Sołeckiej Strategii Rozwoju wsi Jerka” na lata 2024-2029.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</w:t>
      </w: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lastRenderedPageBreak/>
        <w:t>ZA: 15, PRZECIW: 0, WSTRZYMUJĘ SIĘ: 0,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Bog</w:t>
      </w:r>
      <w:r w:rsidRPr="00B974D7">
        <w:rPr>
          <w:rFonts w:ascii="Times New Roman" w:hAnsi="Times New Roman" w:cs="Times New Roman"/>
          <w:sz w:val="24"/>
          <w:szCs w:val="24"/>
        </w:rPr>
        <w:t xml:space="preserve">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72294C" w:rsidRPr="00B974D7" w:rsidRDefault="0072294C">
      <w:pPr>
        <w:rPr>
          <w:rFonts w:ascii="Times New Roman" w:hAnsi="Times New Roman" w:cs="Times New Roman"/>
          <w:sz w:val="24"/>
          <w:szCs w:val="24"/>
        </w:rPr>
      </w:pPr>
    </w:p>
    <w:p w:rsidR="0072294C" w:rsidRPr="0072294C" w:rsidRDefault="0072294C" w:rsidP="0072294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omówił Sekretarz Andrzej Konieczny.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dla projektu uchwały w sprawie zatwierdzenia ,,Sołeckiej Strategii Rozwoju wsi Świniec” na lata 2024-2029.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</w:t>
      </w:r>
      <w:r w:rsidRPr="00B974D7">
        <w:rPr>
          <w:rFonts w:ascii="Times New Roman" w:hAnsi="Times New Roman" w:cs="Times New Roman"/>
          <w:sz w:val="24"/>
          <w:szCs w:val="24"/>
        </w:rPr>
        <w:t>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72294C" w:rsidRDefault="0072294C">
      <w:pPr>
        <w:rPr>
          <w:rFonts w:ascii="Times New Roman" w:hAnsi="Times New Roman" w:cs="Times New Roman"/>
          <w:sz w:val="24"/>
          <w:szCs w:val="24"/>
        </w:rPr>
      </w:pPr>
    </w:p>
    <w:p w:rsidR="0072294C" w:rsidRDefault="0072294C">
      <w:pPr>
        <w:rPr>
          <w:rFonts w:ascii="Times New Roman" w:hAnsi="Times New Roman" w:cs="Times New Roman"/>
          <w:sz w:val="24"/>
          <w:szCs w:val="24"/>
        </w:rPr>
      </w:pPr>
    </w:p>
    <w:p w:rsidR="0072294C" w:rsidRDefault="0072294C">
      <w:pPr>
        <w:rPr>
          <w:rFonts w:ascii="Times New Roman" w:hAnsi="Times New Roman" w:cs="Times New Roman"/>
          <w:sz w:val="24"/>
          <w:szCs w:val="24"/>
        </w:rPr>
      </w:pPr>
    </w:p>
    <w:p w:rsidR="0072294C" w:rsidRDefault="0072294C">
      <w:pPr>
        <w:rPr>
          <w:rFonts w:ascii="Times New Roman" w:hAnsi="Times New Roman" w:cs="Times New Roman"/>
          <w:sz w:val="24"/>
          <w:szCs w:val="24"/>
        </w:rPr>
      </w:pPr>
    </w:p>
    <w:p w:rsidR="0072294C" w:rsidRPr="0072294C" w:rsidRDefault="0072294C" w:rsidP="0072294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lastRenderedPageBreak/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omówił Sekretarz Andrzej Konieczny.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dla projektu uchwały w sprawie uchwały zmieniającej uchwałę Nr  XLIII/319/2022 Rady Miejskiej Krzywinia z dnia 24 października 2022 r. w sprawie przystąp</w:t>
      </w:r>
      <w:r w:rsidRPr="00B974D7">
        <w:rPr>
          <w:rFonts w:ascii="Times New Roman" w:hAnsi="Times New Roman" w:cs="Times New Roman"/>
          <w:sz w:val="24"/>
          <w:szCs w:val="24"/>
        </w:rPr>
        <w:t>ienia do opracowania strategii rozwoju Gminy Krzywiń na lata 2023-2033.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</w:t>
      </w:r>
      <w:r w:rsidRPr="00B974D7">
        <w:rPr>
          <w:rFonts w:ascii="Times New Roman" w:hAnsi="Times New Roman" w:cs="Times New Roman"/>
          <w:sz w:val="24"/>
          <w:szCs w:val="24"/>
        </w:rPr>
        <w:t xml:space="preserve">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72294C" w:rsidRDefault="0072294C">
      <w:pPr>
        <w:rPr>
          <w:rFonts w:ascii="Times New Roman" w:hAnsi="Times New Roman" w:cs="Times New Roman"/>
          <w:sz w:val="24"/>
          <w:szCs w:val="24"/>
        </w:rPr>
      </w:pPr>
    </w:p>
    <w:p w:rsidR="0072294C" w:rsidRPr="0072294C" w:rsidRDefault="0072294C" w:rsidP="0072294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omówił Sekretarz Andrzej Konieczny.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 xml:space="preserve">Głosowano </w:t>
      </w: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dla projektu uchwały w sprawie przystąpienia gminy Krzywiń do Stowarzyszenia Lokalnej Grupy Działania ,,Lokalna Grupa Działania Gościnna Wielkopolska’’ z siedzibą w Pępowie.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15, PRZECIW: 0, WSTRZ</w:t>
      </w:r>
      <w:r w:rsidRPr="00B974D7">
        <w:rPr>
          <w:rFonts w:ascii="Times New Roman" w:hAnsi="Times New Roman" w:cs="Times New Roman"/>
          <w:sz w:val="24"/>
          <w:szCs w:val="24"/>
        </w:rPr>
        <w:t>YMUJĘ SIĘ: 0,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Zieliński, Zbigniew Zieliński, Joanna Ziętki</w:t>
      </w:r>
      <w:r w:rsidRPr="00B974D7">
        <w:rPr>
          <w:rFonts w:ascii="Times New Roman" w:hAnsi="Times New Roman" w:cs="Times New Roman"/>
          <w:sz w:val="24"/>
          <w:szCs w:val="24"/>
        </w:rPr>
        <w:t>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B81125" w:rsidRDefault="00B81125">
      <w:pPr>
        <w:rPr>
          <w:rFonts w:ascii="Times New Roman" w:hAnsi="Times New Roman" w:cs="Times New Roman"/>
          <w:sz w:val="24"/>
          <w:szCs w:val="24"/>
        </w:rPr>
      </w:pPr>
    </w:p>
    <w:p w:rsidR="00B81125" w:rsidRPr="0072294C" w:rsidRDefault="00B81125" w:rsidP="00B8112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omówił Sekretarz Andrzej Konieczny.</w:t>
      </w:r>
    </w:p>
    <w:p w:rsidR="00B81125" w:rsidRPr="00B974D7" w:rsidRDefault="00B81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w załączeniu.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dla projektu uchwały w sprawie przystąpienia do Stowarzyszenia Gmin i Powiatów Wielkopolski.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15, PRZECIW: 0, WSTRZYMUJĘ</w:t>
      </w:r>
      <w:r w:rsidRPr="00B974D7">
        <w:rPr>
          <w:rFonts w:ascii="Times New Roman" w:hAnsi="Times New Roman" w:cs="Times New Roman"/>
          <w:sz w:val="24"/>
          <w:szCs w:val="24"/>
        </w:rPr>
        <w:t xml:space="preserve"> SIĘ: 0,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</w:t>
      </w:r>
      <w:r w:rsidRPr="00B974D7">
        <w:rPr>
          <w:rFonts w:ascii="Times New Roman" w:hAnsi="Times New Roman" w:cs="Times New Roman"/>
          <w:sz w:val="24"/>
          <w:szCs w:val="24"/>
        </w:rPr>
        <w:t>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B81125" w:rsidRDefault="00B81125">
      <w:pPr>
        <w:rPr>
          <w:rFonts w:ascii="Times New Roman" w:hAnsi="Times New Roman" w:cs="Times New Roman"/>
          <w:sz w:val="24"/>
          <w:szCs w:val="24"/>
        </w:rPr>
      </w:pPr>
    </w:p>
    <w:p w:rsidR="00B81125" w:rsidRPr="0072294C" w:rsidRDefault="00B81125" w:rsidP="00B8112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</w:t>
      </w:r>
      <w:r>
        <w:rPr>
          <w:rFonts w:ascii="Times New Roman" w:hAnsi="Times New Roman" w:cs="Times New Roman"/>
          <w:sz w:val="24"/>
          <w:szCs w:val="24"/>
        </w:rPr>
        <w:t>wił Sekretarz Andrzej Konieczny oraz Burmistrz Przemysław Kaczor.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dla projektu uchwały w sprawie wyrażenia woli zakończenia realizacji zadania  pn.</w:t>
      </w:r>
      <w:r w:rsidRPr="00B974D7">
        <w:rPr>
          <w:rFonts w:ascii="Times New Roman" w:hAnsi="Times New Roman" w:cs="Times New Roman"/>
          <w:sz w:val="24"/>
          <w:szCs w:val="24"/>
        </w:rPr>
        <w:t xml:space="preserve"> ,,Koordynacja Szlaku Piastowskiego na ternie województwa wielkopolskiego”.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lastRenderedPageBreak/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Hanna Frankiewicz, Łukasz Hofman, Pat</w:t>
      </w:r>
      <w:r w:rsidRPr="00B974D7">
        <w:rPr>
          <w:rFonts w:ascii="Times New Roman" w:hAnsi="Times New Roman" w:cs="Times New Roman"/>
          <w:sz w:val="24"/>
          <w:szCs w:val="24"/>
        </w:rPr>
        <w:t xml:space="preserve">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B81125" w:rsidRDefault="00B81125">
      <w:pPr>
        <w:rPr>
          <w:rFonts w:ascii="Times New Roman" w:hAnsi="Times New Roman" w:cs="Times New Roman"/>
          <w:sz w:val="24"/>
          <w:szCs w:val="24"/>
        </w:rPr>
      </w:pPr>
    </w:p>
    <w:p w:rsidR="00B81125" w:rsidRPr="0072294C" w:rsidRDefault="00B81125" w:rsidP="00B8112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omówił Sekretarz Andrzej Konieczny.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dla projektu uchwały w sprawie zmiany uchwały nr II/10/2024 z dnia 20 maja 2024 r. w sprawie ustalenia opłat za korzystanie z wychowania przedszkolnego w przedszkolach prowadzonych przez Gminę Krzywiń.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</w:t>
      </w: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</w:t>
      </w:r>
      <w:r w:rsidRPr="00B974D7">
        <w:rPr>
          <w:rFonts w:ascii="Times New Roman" w:hAnsi="Times New Roman" w:cs="Times New Roman"/>
          <w:sz w:val="24"/>
          <w:szCs w:val="24"/>
        </w:rPr>
        <w:t>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B81125" w:rsidRDefault="00B81125">
      <w:pPr>
        <w:rPr>
          <w:rFonts w:ascii="Times New Roman" w:hAnsi="Times New Roman" w:cs="Times New Roman"/>
          <w:sz w:val="24"/>
          <w:szCs w:val="24"/>
        </w:rPr>
      </w:pPr>
    </w:p>
    <w:p w:rsidR="00B81125" w:rsidRPr="00B974D7" w:rsidRDefault="00B81125" w:rsidP="00B81125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 w:rsidRPr="00B81125">
        <w:t xml:space="preserve">Projekt uchwały omówił </w:t>
      </w:r>
      <w:r w:rsidRPr="00B81125">
        <w:t xml:space="preserve">Przewodniczący Komisji Gospodarczej Marcin </w:t>
      </w:r>
      <w:proofErr w:type="spellStart"/>
      <w:r w:rsidRPr="00B81125">
        <w:t>Stężycki</w:t>
      </w:r>
      <w:proofErr w:type="spellEnd"/>
      <w:r w:rsidRPr="00B81125">
        <w:t xml:space="preserve"> oraz</w:t>
      </w:r>
      <w:r>
        <w:br/>
      </w:r>
      <w:r w:rsidRPr="00B974D7">
        <w:t xml:space="preserve">Maciej </w:t>
      </w:r>
      <w:proofErr w:type="spellStart"/>
      <w:r w:rsidRPr="00B974D7">
        <w:t>Gubański</w:t>
      </w:r>
      <w:proofErr w:type="spellEnd"/>
      <w:r w:rsidRPr="00B974D7">
        <w:t xml:space="preserve"> - Kierownik Referatu Rozwoju i Gospodarki Lokalnej,</w:t>
      </w:r>
    </w:p>
    <w:p w:rsidR="0096255C" w:rsidRPr="00B974D7" w:rsidRDefault="00406F18" w:rsidP="00B811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wykreśleniem projektu uchwały w sprawie przystąpienia d</w:t>
      </w:r>
      <w:r w:rsidRPr="00B974D7">
        <w:rPr>
          <w:rFonts w:ascii="Times New Roman" w:hAnsi="Times New Roman" w:cs="Times New Roman"/>
          <w:sz w:val="24"/>
          <w:szCs w:val="24"/>
        </w:rPr>
        <w:t>o sporządzenia miejscowego planu zagospodarowania przestrzennego dla terenów zabudowy letniskowej w obrębie miejscowości Mościszki z porządku obrad najbliższej Sesji Rady Miejskiej Krzywinia.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15, PRZECIW: 0, WSTRZYMUJĘ SIĘ: 0, BRAK GŁ</w:t>
      </w:r>
      <w:r w:rsidRPr="00B974D7">
        <w:rPr>
          <w:rFonts w:ascii="Times New Roman" w:hAnsi="Times New Roman" w:cs="Times New Roman"/>
          <w:sz w:val="24"/>
          <w:szCs w:val="24"/>
        </w:rPr>
        <w:t>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Zieliński, Zbigniew Zieliński, Joanna Ziętki</w:t>
      </w:r>
      <w:r w:rsidRPr="00B974D7">
        <w:rPr>
          <w:rFonts w:ascii="Times New Roman" w:hAnsi="Times New Roman" w:cs="Times New Roman"/>
          <w:sz w:val="24"/>
          <w:szCs w:val="24"/>
        </w:rPr>
        <w:t>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B81125" w:rsidRDefault="00B81125">
      <w:pPr>
        <w:rPr>
          <w:rFonts w:ascii="Times New Roman" w:hAnsi="Times New Roman" w:cs="Times New Roman"/>
          <w:sz w:val="24"/>
          <w:szCs w:val="24"/>
        </w:rPr>
      </w:pPr>
    </w:p>
    <w:p w:rsidR="00B81125" w:rsidRPr="0072294C" w:rsidRDefault="00B81125" w:rsidP="00B8112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omówił Sekretarz Andrzej Konieczny.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dla projektu uchwały w sprawie dopłat dla odbiorców usług zbiorowego odprowadzania ścieków.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ZA: 13, PRZECIW: 0, WSTRZYMUJĘ </w:t>
      </w:r>
      <w:r w:rsidRPr="00B974D7">
        <w:rPr>
          <w:rFonts w:ascii="Times New Roman" w:hAnsi="Times New Roman" w:cs="Times New Roman"/>
          <w:sz w:val="24"/>
          <w:szCs w:val="24"/>
        </w:rPr>
        <w:t>SIĘ: 2,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(13)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</w:t>
      </w:r>
      <w:r w:rsidRPr="00B974D7">
        <w:rPr>
          <w:rFonts w:ascii="Times New Roman" w:hAnsi="Times New Roman" w:cs="Times New Roman"/>
          <w:sz w:val="24"/>
          <w:szCs w:val="24"/>
        </w:rPr>
        <w:t>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(2)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Zbigniew Zieliński, Joanna Ziętkiewicz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B81125" w:rsidRDefault="00B81125">
      <w:pPr>
        <w:rPr>
          <w:rFonts w:ascii="Times New Roman" w:hAnsi="Times New Roman" w:cs="Times New Roman"/>
          <w:sz w:val="24"/>
          <w:szCs w:val="24"/>
        </w:rPr>
      </w:pPr>
    </w:p>
    <w:p w:rsidR="00B81125" w:rsidRDefault="00B81125">
      <w:pPr>
        <w:rPr>
          <w:rFonts w:ascii="Times New Roman" w:hAnsi="Times New Roman" w:cs="Times New Roman"/>
          <w:sz w:val="24"/>
          <w:szCs w:val="24"/>
        </w:rPr>
      </w:pPr>
    </w:p>
    <w:p w:rsidR="00B81125" w:rsidRPr="0072294C" w:rsidRDefault="00B81125" w:rsidP="00B8112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lastRenderedPageBreak/>
        <w:t xml:space="preserve">Projekt </w:t>
      </w:r>
      <w:r>
        <w:rPr>
          <w:rFonts w:ascii="Times New Roman" w:hAnsi="Times New Roman" w:cs="Times New Roman"/>
          <w:sz w:val="24"/>
          <w:szCs w:val="24"/>
        </w:rPr>
        <w:t>uchwały</w:t>
      </w:r>
      <w:r>
        <w:rPr>
          <w:rFonts w:ascii="Times New Roman" w:hAnsi="Times New Roman" w:cs="Times New Roman"/>
          <w:sz w:val="24"/>
          <w:szCs w:val="24"/>
        </w:rPr>
        <w:t xml:space="preserve"> wraz z autopoprawką</w:t>
      </w:r>
      <w:r w:rsidRPr="0072294C">
        <w:rPr>
          <w:rFonts w:ascii="Times New Roman" w:hAnsi="Times New Roman" w:cs="Times New Roman"/>
          <w:sz w:val="24"/>
          <w:szCs w:val="24"/>
        </w:rPr>
        <w:t xml:space="preserve"> omówił</w:t>
      </w:r>
      <w:r>
        <w:rPr>
          <w:rFonts w:ascii="Times New Roman" w:hAnsi="Times New Roman" w:cs="Times New Roman"/>
          <w:sz w:val="24"/>
          <w:szCs w:val="24"/>
        </w:rPr>
        <w:t>a Skarbnik Iwona Kamińska</w:t>
      </w:r>
      <w:r w:rsidRPr="0072294C">
        <w:rPr>
          <w:rFonts w:ascii="Times New Roman" w:hAnsi="Times New Roman" w:cs="Times New Roman"/>
          <w:sz w:val="24"/>
          <w:szCs w:val="24"/>
        </w:rPr>
        <w:t>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dla projektu uchwały w sprawie zmiany uchwały budżetowej na 2024 rok wraz z autopoprawką.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13, PRZECIW: 0, WSTRZYMUJĘ SIĘ: 2, BRAK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(13)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</w:t>
      </w:r>
      <w:r w:rsidRPr="00B974D7">
        <w:rPr>
          <w:rFonts w:ascii="Times New Roman" w:hAnsi="Times New Roman" w:cs="Times New Roman"/>
          <w:sz w:val="24"/>
          <w:szCs w:val="24"/>
        </w:rPr>
        <w:t>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Robert Zieliński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(2)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Zbigniew Zieliński, Joanna Ziętk</w:t>
      </w:r>
      <w:r w:rsidRPr="00B974D7">
        <w:rPr>
          <w:rFonts w:ascii="Times New Roman" w:hAnsi="Times New Roman" w:cs="Times New Roman"/>
          <w:sz w:val="24"/>
          <w:szCs w:val="24"/>
        </w:rPr>
        <w:t>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B81125" w:rsidRDefault="00B81125">
      <w:pPr>
        <w:rPr>
          <w:rFonts w:ascii="Times New Roman" w:hAnsi="Times New Roman" w:cs="Times New Roman"/>
          <w:sz w:val="24"/>
          <w:szCs w:val="24"/>
        </w:rPr>
      </w:pPr>
    </w:p>
    <w:p w:rsidR="00B81125" w:rsidRPr="0072294C" w:rsidRDefault="00B81125" w:rsidP="00B8112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2294C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72294C">
        <w:rPr>
          <w:rFonts w:ascii="Times New Roman" w:hAnsi="Times New Roman" w:cs="Times New Roman"/>
          <w:sz w:val="24"/>
          <w:szCs w:val="24"/>
        </w:rPr>
        <w:t>omówił</w:t>
      </w:r>
      <w:r>
        <w:rPr>
          <w:rFonts w:ascii="Times New Roman" w:hAnsi="Times New Roman" w:cs="Times New Roman"/>
          <w:sz w:val="24"/>
          <w:szCs w:val="24"/>
        </w:rPr>
        <w:t>a Skarbnik Iwona Kamińska</w:t>
      </w:r>
      <w:r w:rsidRPr="0072294C">
        <w:rPr>
          <w:rFonts w:ascii="Times New Roman" w:hAnsi="Times New Roman" w:cs="Times New Roman"/>
          <w:sz w:val="24"/>
          <w:szCs w:val="24"/>
        </w:rPr>
        <w:t>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Kto jest za pozytywną opinią dla projektu uchwały w sprawie zmian Wieloletniej Prognozy Finansowej Miasta i Gminy Krzywiń na lata 2024-2043.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ZA: 15, PRZECIW: 0, WSTRZYMUJĘ SIĘ: 0, BR</w:t>
      </w:r>
      <w:r w:rsidRPr="00B974D7">
        <w:rPr>
          <w:rFonts w:ascii="Times New Roman" w:hAnsi="Times New Roman" w:cs="Times New Roman"/>
          <w:sz w:val="24"/>
          <w:szCs w:val="24"/>
        </w:rPr>
        <w:t>AK GŁOSU: 0, NIEOBECNI: 0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ZA (15)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 xml:space="preserve">, Bogumił Rożek, Jarosław Ruta, Marcin </w:t>
      </w:r>
      <w:proofErr w:type="spellStart"/>
      <w:r w:rsidRPr="00B974D7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B974D7">
        <w:rPr>
          <w:rFonts w:ascii="Times New Roman" w:hAnsi="Times New Roman" w:cs="Times New Roman"/>
          <w:sz w:val="24"/>
          <w:szCs w:val="24"/>
        </w:rPr>
        <w:t>, Ro</w:t>
      </w:r>
      <w:r w:rsidRPr="00B974D7">
        <w:rPr>
          <w:rFonts w:ascii="Times New Roman" w:hAnsi="Times New Roman" w:cs="Times New Roman"/>
          <w:sz w:val="24"/>
          <w:szCs w:val="24"/>
        </w:rPr>
        <w:t>bert Zieliński, Zbigniew Zieliński, Joanna Ziętkiewicz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PRZECIW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WSTRZYMUJĘ SIĘ (0)</w:t>
      </w:r>
    </w:p>
    <w:p w:rsidR="0096255C" w:rsidRPr="00B974D7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96255C" w:rsidRDefault="00406F18">
      <w:pPr>
        <w:rPr>
          <w:rFonts w:ascii="Times New Roman" w:hAnsi="Times New Roman" w:cs="Times New Roman"/>
          <w:sz w:val="24"/>
          <w:szCs w:val="24"/>
        </w:rPr>
      </w:pPr>
      <w:r w:rsidRPr="00B974D7">
        <w:rPr>
          <w:rFonts w:ascii="Times New Roman" w:hAnsi="Times New Roman" w:cs="Times New Roman"/>
          <w:sz w:val="24"/>
          <w:szCs w:val="24"/>
        </w:rPr>
        <w:t>NIEOBECNI (0)</w:t>
      </w:r>
    </w:p>
    <w:p w:rsidR="0066542E" w:rsidRPr="00B974D7" w:rsidRDefault="0066542E">
      <w:pPr>
        <w:rPr>
          <w:rFonts w:ascii="Times New Roman" w:hAnsi="Times New Roman" w:cs="Times New Roman"/>
          <w:sz w:val="24"/>
          <w:szCs w:val="24"/>
        </w:rPr>
      </w:pPr>
    </w:p>
    <w:p w:rsidR="0096255C" w:rsidRPr="0066542E" w:rsidRDefault="00406F18">
      <w:pPr>
        <w:rPr>
          <w:rFonts w:ascii="Times New Roman" w:hAnsi="Times New Roman" w:cs="Times New Roman"/>
          <w:b/>
          <w:sz w:val="24"/>
          <w:szCs w:val="24"/>
        </w:rPr>
      </w:pPr>
      <w:r w:rsidRPr="0066542E">
        <w:rPr>
          <w:rFonts w:ascii="Times New Roman" w:hAnsi="Times New Roman" w:cs="Times New Roman"/>
          <w:b/>
          <w:sz w:val="24"/>
          <w:szCs w:val="24"/>
        </w:rPr>
        <w:t>5. Sprawy bieżące Rady Miejskiej Krzywinia.</w:t>
      </w:r>
    </w:p>
    <w:p w:rsidR="00B81125" w:rsidRDefault="00B81125" w:rsidP="00B81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Miejskiej Krzywinia przedstawiła radnym:</w:t>
      </w:r>
    </w:p>
    <w:p w:rsidR="00B81125" w:rsidRDefault="00B81125" w:rsidP="00B81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sprawozdanie z działalności przewodniczącej w okresie międzysesyjnym.</w:t>
      </w:r>
    </w:p>
    <w:p w:rsidR="00B81125" w:rsidRDefault="00B81125" w:rsidP="00B81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korespondencję biura rady w okresie </w:t>
      </w:r>
      <w:r>
        <w:rPr>
          <w:rFonts w:ascii="Times New Roman" w:hAnsi="Times New Roman" w:cs="Times New Roman"/>
          <w:sz w:val="24"/>
          <w:szCs w:val="24"/>
        </w:rPr>
        <w:t>międzysesyjnym</w:t>
      </w:r>
      <w:r w:rsidR="00D51B93">
        <w:rPr>
          <w:rFonts w:ascii="Times New Roman" w:hAnsi="Times New Roman" w:cs="Times New Roman"/>
          <w:sz w:val="24"/>
          <w:szCs w:val="24"/>
        </w:rPr>
        <w:t>.</w:t>
      </w:r>
    </w:p>
    <w:p w:rsidR="00B81125" w:rsidRDefault="00B81125" w:rsidP="00B81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wstępne daty przyszłych sesji Rady Miejskiej Krzywinia na lata 2024 i 2025.</w:t>
      </w:r>
    </w:p>
    <w:p w:rsidR="00B81125" w:rsidRPr="00B974D7" w:rsidRDefault="00B81125">
      <w:pPr>
        <w:rPr>
          <w:rFonts w:ascii="Times New Roman" w:hAnsi="Times New Roman" w:cs="Times New Roman"/>
          <w:sz w:val="24"/>
          <w:szCs w:val="24"/>
        </w:rPr>
      </w:pPr>
    </w:p>
    <w:p w:rsidR="0096255C" w:rsidRPr="0066542E" w:rsidRDefault="00406F18">
      <w:pPr>
        <w:rPr>
          <w:rFonts w:ascii="Times New Roman" w:hAnsi="Times New Roman" w:cs="Times New Roman"/>
          <w:b/>
          <w:sz w:val="24"/>
          <w:szCs w:val="24"/>
        </w:rPr>
      </w:pPr>
      <w:r w:rsidRPr="0066542E">
        <w:rPr>
          <w:rFonts w:ascii="Times New Roman" w:hAnsi="Times New Roman" w:cs="Times New Roman"/>
          <w:b/>
          <w:sz w:val="24"/>
          <w:szCs w:val="24"/>
        </w:rPr>
        <w:t>6. Wolne wnioski i informacje.</w:t>
      </w:r>
    </w:p>
    <w:p w:rsidR="00D51B93" w:rsidRPr="0066542E" w:rsidRDefault="00D51B93" w:rsidP="0066542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542E">
        <w:rPr>
          <w:rFonts w:ascii="Times New Roman" w:hAnsi="Times New Roman" w:cs="Times New Roman"/>
          <w:sz w:val="24"/>
          <w:szCs w:val="24"/>
        </w:rPr>
        <w:t>Radny Jarosław Ruta – odpowiedzialność za projekt rewitalizacji Łuszkowa.</w:t>
      </w:r>
    </w:p>
    <w:p w:rsidR="0066542E" w:rsidRPr="0066542E" w:rsidRDefault="00D51B93" w:rsidP="0066542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6542E">
        <w:rPr>
          <w:rFonts w:ascii="Times New Roman" w:hAnsi="Times New Roman" w:cs="Times New Roman"/>
          <w:sz w:val="24"/>
          <w:szCs w:val="24"/>
        </w:rPr>
        <w:t>Burmistrz</w:t>
      </w:r>
    </w:p>
    <w:p w:rsidR="00D51B93" w:rsidRPr="0066542E" w:rsidRDefault="00D51B93" w:rsidP="006654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42E">
        <w:rPr>
          <w:rFonts w:ascii="Times New Roman" w:hAnsi="Times New Roman" w:cs="Times New Roman"/>
          <w:sz w:val="24"/>
          <w:szCs w:val="24"/>
        </w:rPr>
        <w:t xml:space="preserve"> otwarcie Centrum Usług Wspólnych (oświatowych) omówienie plusów i minusów całego przedsięwzięcia.</w:t>
      </w:r>
    </w:p>
    <w:p w:rsidR="00D51B93" w:rsidRPr="0066542E" w:rsidRDefault="0066542E" w:rsidP="006654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42E">
        <w:rPr>
          <w:rFonts w:ascii="Times New Roman" w:hAnsi="Times New Roman" w:cs="Times New Roman"/>
          <w:sz w:val="24"/>
          <w:szCs w:val="24"/>
        </w:rPr>
        <w:t xml:space="preserve">informacja o rozpoczęciu </w:t>
      </w:r>
      <w:r w:rsidR="00D51B93" w:rsidRPr="0066542E">
        <w:rPr>
          <w:rFonts w:ascii="Times New Roman" w:hAnsi="Times New Roman" w:cs="Times New Roman"/>
          <w:sz w:val="24"/>
          <w:szCs w:val="24"/>
        </w:rPr>
        <w:t xml:space="preserve"> kontroli w jednostkach organizacyjnych Gminy Krzywiń,</w:t>
      </w:r>
    </w:p>
    <w:p w:rsidR="0066542E" w:rsidRPr="0066542E" w:rsidRDefault="0066542E" w:rsidP="006654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42E">
        <w:rPr>
          <w:rFonts w:ascii="Times New Roman" w:hAnsi="Times New Roman" w:cs="Times New Roman"/>
          <w:sz w:val="24"/>
          <w:szCs w:val="24"/>
        </w:rPr>
        <w:t>informacja o kosztach kolejnego etapu ścieżki rowerowej Jerka- Krzywiń,</w:t>
      </w:r>
    </w:p>
    <w:p w:rsidR="0066542E" w:rsidRPr="0066542E" w:rsidRDefault="0066542E" w:rsidP="0066542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42E">
        <w:rPr>
          <w:rFonts w:ascii="Times New Roman" w:hAnsi="Times New Roman" w:cs="Times New Roman"/>
          <w:sz w:val="24"/>
          <w:szCs w:val="24"/>
        </w:rPr>
        <w:t>informacje o przeniesieniu karetki z Krzywinia do Jerki z uwagi na lepsze warunki stacjonowania.</w:t>
      </w:r>
    </w:p>
    <w:p w:rsidR="0066542E" w:rsidRDefault="0066542E" w:rsidP="00665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Godz. 18.20 – spotkanie opuścił radny Andrzej Kaczmarek. </w:t>
      </w:r>
    </w:p>
    <w:p w:rsidR="0066542E" w:rsidRPr="0066542E" w:rsidRDefault="0066542E" w:rsidP="0066542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542E">
        <w:rPr>
          <w:rFonts w:ascii="Times New Roman" w:hAnsi="Times New Roman" w:cs="Times New Roman"/>
          <w:sz w:val="24"/>
          <w:szCs w:val="24"/>
        </w:rPr>
        <w:t>Radna Joanna Ziętkiewicz – prośba o informację na temat wniosków z ostatniego posiedzenia Komisji Gospodarczej.</w:t>
      </w:r>
    </w:p>
    <w:p w:rsidR="0066542E" w:rsidRPr="0066542E" w:rsidRDefault="0066542E" w:rsidP="0066542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542E">
        <w:rPr>
          <w:rFonts w:ascii="Times New Roman" w:hAnsi="Times New Roman" w:cs="Times New Roman"/>
          <w:sz w:val="24"/>
          <w:szCs w:val="24"/>
        </w:rPr>
        <w:t xml:space="preserve">Radna Agnieszka </w:t>
      </w:r>
      <w:proofErr w:type="spellStart"/>
      <w:r w:rsidRPr="0066542E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66542E">
        <w:rPr>
          <w:rFonts w:ascii="Times New Roman" w:hAnsi="Times New Roman" w:cs="Times New Roman"/>
          <w:sz w:val="24"/>
          <w:szCs w:val="24"/>
        </w:rPr>
        <w:t xml:space="preserve"> – poruszenie kwestii starych dębów i suchych gałęzi w Lubiniu.</w:t>
      </w:r>
    </w:p>
    <w:p w:rsidR="0066542E" w:rsidRPr="0066542E" w:rsidRDefault="0066542E" w:rsidP="0066542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542E">
        <w:rPr>
          <w:rFonts w:ascii="Times New Roman" w:hAnsi="Times New Roman" w:cs="Times New Roman"/>
          <w:sz w:val="24"/>
          <w:szCs w:val="24"/>
        </w:rPr>
        <w:t xml:space="preserve">Radny Marcin </w:t>
      </w:r>
      <w:proofErr w:type="spellStart"/>
      <w:r w:rsidRPr="0066542E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66542E">
        <w:rPr>
          <w:rFonts w:ascii="Times New Roman" w:hAnsi="Times New Roman" w:cs="Times New Roman"/>
          <w:sz w:val="24"/>
          <w:szCs w:val="24"/>
        </w:rPr>
        <w:t xml:space="preserve"> – poruszenie kwestii pomostów w Mościszkach.</w:t>
      </w:r>
    </w:p>
    <w:p w:rsidR="0096255C" w:rsidRDefault="00406F18">
      <w:pPr>
        <w:rPr>
          <w:rFonts w:ascii="Times New Roman" w:hAnsi="Times New Roman" w:cs="Times New Roman"/>
          <w:b/>
          <w:sz w:val="24"/>
          <w:szCs w:val="24"/>
        </w:rPr>
      </w:pPr>
      <w:r w:rsidRPr="0066542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66542E">
        <w:rPr>
          <w:rFonts w:ascii="Times New Roman" w:hAnsi="Times New Roman" w:cs="Times New Roman"/>
          <w:b/>
          <w:sz w:val="24"/>
          <w:szCs w:val="24"/>
        </w:rPr>
        <w:t>Zamknięcie obrad</w:t>
      </w:r>
    </w:p>
    <w:p w:rsidR="0066542E" w:rsidRPr="0066074D" w:rsidRDefault="0066542E" w:rsidP="0066542E">
      <w:pPr>
        <w:pStyle w:val="NormalnyWeb"/>
        <w:spacing w:before="0" w:beforeAutospacing="0" w:after="0" w:afterAutospacing="0" w:line="312" w:lineRule="auto"/>
        <w:rPr>
          <w:b/>
          <w:bCs/>
          <w:u w:val="single"/>
        </w:rPr>
      </w:pPr>
      <w:r w:rsidRPr="0066074D">
        <w:t>Wspólne Posiedzenie Komi</w:t>
      </w:r>
      <w:r>
        <w:t xml:space="preserve">sji zostało zamknięte o godz. </w:t>
      </w:r>
      <w:r>
        <w:t>18:48</w:t>
      </w:r>
      <w:bookmarkStart w:id="0" w:name="_GoBack"/>
      <w:bookmarkEnd w:id="0"/>
      <w:r w:rsidRPr="0066074D">
        <w:t>.</w:t>
      </w:r>
    </w:p>
    <w:p w:rsidR="0066542E" w:rsidRPr="00F82AF6" w:rsidRDefault="0066542E" w:rsidP="0066542E">
      <w:pPr>
        <w:rPr>
          <w:rFonts w:ascii="Times New Roman" w:hAnsi="Times New Roman" w:cs="Times New Roman"/>
          <w:b/>
          <w:sz w:val="24"/>
          <w:szCs w:val="24"/>
        </w:rPr>
      </w:pPr>
    </w:p>
    <w:p w:rsidR="0066542E" w:rsidRDefault="0066542E" w:rsidP="0066542E">
      <w:pPr>
        <w:pStyle w:val="NormalnyWeb"/>
        <w:spacing w:before="0" w:beforeAutospacing="0" w:after="0" w:afterAutospacing="0" w:line="360" w:lineRule="auto"/>
        <w:ind w:left="-142"/>
        <w:jc w:val="both"/>
        <w:rPr>
          <w:i/>
          <w:sz w:val="16"/>
        </w:rPr>
      </w:pPr>
    </w:p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3178"/>
        <w:gridCol w:w="2047"/>
        <w:gridCol w:w="2631"/>
      </w:tblGrid>
      <w:tr w:rsidR="0066542E" w:rsidTr="007F0043">
        <w:trPr>
          <w:jc w:val="center"/>
        </w:trPr>
        <w:tc>
          <w:tcPr>
            <w:tcW w:w="1920" w:type="dxa"/>
          </w:tcPr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Przewodnicząc</w:t>
            </w:r>
            <w:r>
              <w:rPr>
                <w:i/>
                <w:sz w:val="16"/>
              </w:rPr>
              <w:t>a</w:t>
            </w: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Komisji Rewizyjnej</w:t>
            </w: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 xml:space="preserve">/-/ </w:t>
            </w:r>
            <w:r>
              <w:rPr>
                <w:i/>
                <w:sz w:val="16"/>
              </w:rPr>
              <w:t>Joanna Ziętkiewicz</w:t>
            </w:r>
          </w:p>
        </w:tc>
        <w:tc>
          <w:tcPr>
            <w:tcW w:w="3178" w:type="dxa"/>
          </w:tcPr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Przewodnic</w:t>
            </w:r>
            <w:r>
              <w:rPr>
                <w:i/>
                <w:sz w:val="16"/>
              </w:rPr>
              <w:t>ząca</w:t>
            </w: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Komisji Oświaty, Kultury i Spraw Socjalnych</w:t>
            </w: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/-/ Edyta </w:t>
            </w:r>
            <w:proofErr w:type="spellStart"/>
            <w:r>
              <w:rPr>
                <w:i/>
                <w:sz w:val="16"/>
              </w:rPr>
              <w:t>Majsner</w:t>
            </w:r>
            <w:proofErr w:type="spellEnd"/>
          </w:p>
        </w:tc>
        <w:tc>
          <w:tcPr>
            <w:tcW w:w="2047" w:type="dxa"/>
          </w:tcPr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Przewodniczący</w:t>
            </w: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Komisji Gospodarczej</w:t>
            </w: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/-/ Marcin </w:t>
            </w:r>
            <w:proofErr w:type="spellStart"/>
            <w:r>
              <w:rPr>
                <w:i/>
                <w:sz w:val="16"/>
              </w:rPr>
              <w:t>Stężycki</w:t>
            </w:r>
            <w:proofErr w:type="spellEnd"/>
          </w:p>
        </w:tc>
        <w:tc>
          <w:tcPr>
            <w:tcW w:w="2631" w:type="dxa"/>
          </w:tcPr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Przewodniczący</w:t>
            </w: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 w:rsidRPr="00125138">
              <w:rPr>
                <w:i/>
                <w:sz w:val="16"/>
              </w:rPr>
              <w:t>Kom</w:t>
            </w:r>
            <w:r>
              <w:rPr>
                <w:i/>
                <w:sz w:val="16"/>
              </w:rPr>
              <w:t>isji Skarg, Wniosków  i Petycji</w:t>
            </w: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</w:p>
          <w:p w:rsidR="0066542E" w:rsidRDefault="0066542E" w:rsidP="007F0043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/-/ Piotr Maćkowiak</w:t>
            </w:r>
          </w:p>
        </w:tc>
      </w:tr>
    </w:tbl>
    <w:p w:rsidR="0066542E" w:rsidRPr="0066542E" w:rsidRDefault="0066542E">
      <w:pPr>
        <w:rPr>
          <w:rFonts w:ascii="Times New Roman" w:hAnsi="Times New Roman" w:cs="Times New Roman"/>
          <w:b/>
          <w:sz w:val="24"/>
          <w:szCs w:val="24"/>
        </w:rPr>
      </w:pPr>
    </w:p>
    <w:sectPr w:rsidR="0066542E" w:rsidRPr="0066542E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18" w:rsidRDefault="00406F18">
      <w:pPr>
        <w:spacing w:after="0" w:line="240" w:lineRule="auto"/>
      </w:pPr>
      <w:r>
        <w:separator/>
      </w:r>
    </w:p>
  </w:endnote>
  <w:endnote w:type="continuationSeparator" w:id="0">
    <w:p w:rsidR="00406F18" w:rsidRDefault="0040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5C" w:rsidRDefault="00406F18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18" w:rsidRDefault="00406F18">
      <w:pPr>
        <w:spacing w:after="0" w:line="240" w:lineRule="auto"/>
      </w:pPr>
      <w:r>
        <w:separator/>
      </w:r>
    </w:p>
  </w:footnote>
  <w:footnote w:type="continuationSeparator" w:id="0">
    <w:p w:rsidR="00406F18" w:rsidRDefault="00406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55C" w:rsidRDefault="009625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21E4"/>
    <w:multiLevelType w:val="singleLevel"/>
    <w:tmpl w:val="DA9E702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1AB83C6B"/>
    <w:multiLevelType w:val="singleLevel"/>
    <w:tmpl w:val="497A21A2"/>
    <w:name w:val="decimal-heading-multi"/>
    <w:lvl w:ilvl="0">
      <w:start w:val="1"/>
      <w:numFmt w:val="decimal"/>
      <w:lvlText w:val="%1."/>
      <w:lvlJc w:val="left"/>
    </w:lvl>
  </w:abstractNum>
  <w:abstractNum w:abstractNumId="2" w15:restartNumberingAfterBreak="0">
    <w:nsid w:val="1AC40C1A"/>
    <w:multiLevelType w:val="singleLevel"/>
    <w:tmpl w:val="FCC2383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1DDA7B1D"/>
    <w:multiLevelType w:val="singleLevel"/>
    <w:tmpl w:val="B434E67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1DFC013D"/>
    <w:multiLevelType w:val="hybridMultilevel"/>
    <w:tmpl w:val="C006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4A7B"/>
    <w:multiLevelType w:val="singleLevel"/>
    <w:tmpl w:val="2D3EF60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30643A2B"/>
    <w:multiLevelType w:val="hybridMultilevel"/>
    <w:tmpl w:val="AC4C4D64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6DE2"/>
    <w:multiLevelType w:val="hybridMultilevel"/>
    <w:tmpl w:val="91CA909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7B523C9"/>
    <w:multiLevelType w:val="singleLevel"/>
    <w:tmpl w:val="0930E3C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4BFD5DBD"/>
    <w:multiLevelType w:val="hybridMultilevel"/>
    <w:tmpl w:val="ED36E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F0DB5"/>
    <w:multiLevelType w:val="singleLevel"/>
    <w:tmpl w:val="36EC577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2" w15:restartNumberingAfterBreak="0">
    <w:nsid w:val="5CBC5545"/>
    <w:multiLevelType w:val="singleLevel"/>
    <w:tmpl w:val="164CB83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3" w15:restartNumberingAfterBreak="0">
    <w:nsid w:val="5F1752A1"/>
    <w:multiLevelType w:val="singleLevel"/>
    <w:tmpl w:val="5FA0D2D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4" w15:restartNumberingAfterBreak="0">
    <w:nsid w:val="5F7A2149"/>
    <w:multiLevelType w:val="hybridMultilevel"/>
    <w:tmpl w:val="61D6E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63851"/>
    <w:multiLevelType w:val="hybridMultilevel"/>
    <w:tmpl w:val="783C0202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10"/>
  </w:num>
  <w:num w:numId="5">
    <w:abstractNumId w:val="14"/>
  </w:num>
  <w:num w:numId="6">
    <w:abstractNumId w:val="9"/>
  </w:num>
  <w:num w:numId="7">
    <w:abstractNumId w:val="1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5C"/>
    <w:rsid w:val="00406F18"/>
    <w:rsid w:val="0066542E"/>
    <w:rsid w:val="0072294C"/>
    <w:rsid w:val="009020A7"/>
    <w:rsid w:val="0096255C"/>
    <w:rsid w:val="00B81125"/>
    <w:rsid w:val="00B974D7"/>
    <w:rsid w:val="00D5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15BC"/>
  <w15:docId w15:val="{EA23A8EF-2EC3-48A0-97B0-6C831775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74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974D7"/>
    <w:pPr>
      <w:ind w:left="720"/>
      <w:contextualSpacing/>
    </w:pPr>
  </w:style>
  <w:style w:type="table" w:styleId="Tabela-Siatka">
    <w:name w:val="Table Grid"/>
    <w:basedOn w:val="Standardowy"/>
    <w:uiPriority w:val="39"/>
    <w:rsid w:val="0066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1770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3</cp:revision>
  <dcterms:created xsi:type="dcterms:W3CDTF">2024-08-26T06:19:00Z</dcterms:created>
  <dcterms:modified xsi:type="dcterms:W3CDTF">2024-08-26T08:09:00Z</dcterms:modified>
</cp:coreProperties>
</file>