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FE" w:rsidRPr="005B501D" w:rsidRDefault="00C511FE" w:rsidP="00C511F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8"/>
        </w:rPr>
      </w:pPr>
      <w:r w:rsidRPr="005B501D">
        <w:rPr>
          <w:rFonts w:asciiTheme="minorHAnsi" w:hAnsiTheme="minorHAnsi" w:cstheme="minorHAnsi"/>
          <w:b/>
          <w:bCs/>
          <w:color w:val="000000"/>
          <w:sz w:val="48"/>
        </w:rPr>
        <w:t>RADA MIEJSKA KRZYWINIA</w:t>
      </w: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491922" wp14:editId="0A55EC72">
            <wp:simplePos x="0" y="0"/>
            <wp:positionH relativeFrom="column">
              <wp:posOffset>-141374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C511FE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C511FE" w:rsidRPr="00B974D7" w:rsidRDefault="00C511FE" w:rsidP="00C511F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C511FE" w:rsidRPr="005B501D" w:rsidRDefault="00C511FE" w:rsidP="00C511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Protokół nr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8</w:t>
      </w: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>/202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5</w:t>
      </w:r>
    </w:p>
    <w:p w:rsidR="00C511FE" w:rsidRPr="005B501D" w:rsidRDefault="00C511FE" w:rsidP="00C511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Wspólnego Posiedzenia Komisji Stałych </w:t>
      </w:r>
    </w:p>
    <w:p w:rsidR="00C511FE" w:rsidRPr="005B501D" w:rsidRDefault="00C511FE" w:rsidP="00C511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Sesji Rady Miejskiej Krzywinia </w:t>
      </w:r>
    </w:p>
    <w:p w:rsidR="00C511FE" w:rsidRPr="005B501D" w:rsidRDefault="00C511FE" w:rsidP="00C511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odbytego w dniu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23 kwietnia 2025</w:t>
      </w: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roku</w:t>
      </w:r>
    </w:p>
    <w:p w:rsidR="00C511FE" w:rsidRDefault="00C511FE" w:rsidP="00C511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 formie stacjonarnej </w:t>
      </w:r>
    </w:p>
    <w:p w:rsidR="00C511FE" w:rsidRPr="005B501D" w:rsidRDefault="00C511FE" w:rsidP="00C511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>w Salce Urzędu Miasta i Gminy Krzywiń</w:t>
      </w:r>
    </w:p>
    <w:p w:rsidR="00786421" w:rsidRPr="000200F1" w:rsidRDefault="004B3407">
      <w:pPr>
        <w:spacing w:after="0"/>
        <w:rPr>
          <w:rFonts w:cstheme="minorHAnsi"/>
        </w:rPr>
      </w:pPr>
      <w:r w:rsidRPr="000200F1">
        <w:rPr>
          <w:rFonts w:cstheme="minorHAnsi"/>
          <w:b/>
        </w:rPr>
        <w:lastRenderedPageBreak/>
        <w:t>Rada Miejska Krzywinia</w:t>
      </w:r>
    </w:p>
    <w:p w:rsidR="00786421" w:rsidRPr="000200F1" w:rsidRDefault="004B3407">
      <w:pPr>
        <w:spacing w:after="0"/>
        <w:rPr>
          <w:rFonts w:cstheme="minorHAnsi"/>
        </w:rPr>
      </w:pPr>
      <w:r w:rsidRPr="000200F1">
        <w:rPr>
          <w:rFonts w:cstheme="minorHAnsi"/>
        </w:rPr>
        <w:t>Wspólne Posiedzenie Stałych Komisji</w:t>
      </w:r>
    </w:p>
    <w:p w:rsidR="00C511FE" w:rsidRPr="000200F1" w:rsidRDefault="00C511FE">
      <w:pPr>
        <w:jc w:val="center"/>
        <w:rPr>
          <w:rFonts w:cstheme="minorHAnsi"/>
          <w:b/>
        </w:rPr>
      </w:pPr>
    </w:p>
    <w:p w:rsidR="00786421" w:rsidRPr="000200F1" w:rsidRDefault="004B3407">
      <w:pPr>
        <w:jc w:val="center"/>
        <w:rPr>
          <w:rFonts w:cstheme="minorHAnsi"/>
        </w:rPr>
      </w:pPr>
      <w:r w:rsidRPr="000200F1">
        <w:rPr>
          <w:rFonts w:cstheme="minorHAnsi"/>
          <w:b/>
        </w:rPr>
        <w:t>Protokół</w:t>
      </w:r>
      <w:r w:rsidR="00C52B27">
        <w:rPr>
          <w:rFonts w:cstheme="minorHAnsi"/>
          <w:b/>
        </w:rPr>
        <w:t xml:space="preserve"> 8/2025</w:t>
      </w:r>
    </w:p>
    <w:p w:rsidR="00786421" w:rsidRPr="000200F1" w:rsidRDefault="004B3407">
      <w:pPr>
        <w:spacing w:after="0"/>
        <w:rPr>
          <w:rFonts w:cstheme="minorHAnsi"/>
        </w:rPr>
      </w:pPr>
      <w:r w:rsidRPr="000200F1">
        <w:rPr>
          <w:rFonts w:cstheme="minorHAnsi"/>
        </w:rPr>
        <w:t>VIII Wspólne Posiedzenie Komisji Stałych w dniu 2025-04-23</w:t>
      </w:r>
    </w:p>
    <w:p w:rsidR="00786421" w:rsidRPr="000200F1" w:rsidRDefault="004B3407">
      <w:pPr>
        <w:spacing w:after="0"/>
        <w:rPr>
          <w:rFonts w:cstheme="minorHAnsi"/>
        </w:rPr>
      </w:pPr>
      <w:r w:rsidRPr="000200F1">
        <w:rPr>
          <w:rFonts w:cstheme="minorHAnsi"/>
        </w:rPr>
        <w:t>Miejsce posiedzenia: Salka Urząd Miasta i Gminy Krzywiń</w:t>
      </w:r>
    </w:p>
    <w:p w:rsidR="00786421" w:rsidRPr="000200F1" w:rsidRDefault="004B3407">
      <w:pPr>
        <w:rPr>
          <w:rFonts w:cstheme="minorHAnsi"/>
        </w:rPr>
      </w:pPr>
      <w:r w:rsidRPr="000200F1">
        <w:rPr>
          <w:rFonts w:cstheme="minorHAnsi"/>
        </w:rPr>
        <w:t>Obrady rozpoczęto 2025-04-23 o godzinie 17:00, a zakończono o godzinie 19:09 tego samego dnia.</w:t>
      </w:r>
    </w:p>
    <w:p w:rsidR="00786421" w:rsidRPr="000200F1" w:rsidRDefault="004B3407">
      <w:pPr>
        <w:rPr>
          <w:rFonts w:cstheme="minorHAnsi"/>
        </w:rPr>
      </w:pPr>
      <w:r w:rsidRPr="000200F1">
        <w:rPr>
          <w:rFonts w:cstheme="minorHAnsi"/>
        </w:rPr>
        <w:t>W posiedzeniu wzięło udział 15 członków.</w:t>
      </w:r>
    </w:p>
    <w:p w:rsidR="00786421" w:rsidRPr="000200F1" w:rsidRDefault="004B3407">
      <w:pPr>
        <w:rPr>
          <w:rFonts w:cstheme="minorHAnsi"/>
        </w:rPr>
      </w:pPr>
      <w:r w:rsidRPr="000200F1">
        <w:rPr>
          <w:rFonts w:cstheme="minorHAnsi"/>
        </w:rPr>
        <w:t>Obecni: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1. Beata Cugier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2. Krzysztof Dziubałka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3. Hanna Frankiewicz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4. Łukasz Hofman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5. Patryk Jankowski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6. Andrzej Kaczmarek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7. Agnieszka Łagodzka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8. Piotr Maćkowiak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9. Edyta Majsner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10. Bogumił Rożek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11. Jarosław Ruta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12. Marcin Stężycki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13. Robert Zieliński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14. Zbigniew Zieliński</w:t>
      </w:r>
    </w:p>
    <w:p w:rsidR="00786421" w:rsidRPr="000200F1" w:rsidRDefault="004B3407" w:rsidP="000200F1">
      <w:pPr>
        <w:spacing w:after="0" w:line="276" w:lineRule="auto"/>
        <w:rPr>
          <w:rFonts w:cstheme="minorHAnsi"/>
        </w:rPr>
      </w:pPr>
      <w:r w:rsidRPr="000200F1">
        <w:rPr>
          <w:rFonts w:cstheme="minorHAnsi"/>
        </w:rPr>
        <w:t>15. Joanna Ziętkiewicz</w:t>
      </w:r>
    </w:p>
    <w:p w:rsidR="00C511FE" w:rsidRDefault="00C511FE">
      <w:pPr>
        <w:spacing w:after="0"/>
      </w:pPr>
    </w:p>
    <w:p w:rsidR="000200F1" w:rsidRPr="000200F1" w:rsidRDefault="004B3407" w:rsidP="000200F1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0200F1">
        <w:rPr>
          <w:rFonts w:cstheme="minorHAnsi"/>
          <w:b/>
        </w:rPr>
        <w:t>Otwarcie posiedzenia.</w:t>
      </w:r>
    </w:p>
    <w:p w:rsidR="00C511FE" w:rsidRPr="006C4439" w:rsidRDefault="00C511FE" w:rsidP="00C511FE">
      <w:pPr>
        <w:rPr>
          <w:rFonts w:cstheme="minorHAnsi"/>
        </w:rPr>
      </w:pPr>
      <w:r w:rsidRPr="006C4439">
        <w:rPr>
          <w:rFonts w:cstheme="minorHAnsi"/>
        </w:rPr>
        <w:t xml:space="preserve">Prowadzący obrady Przewodniczący  Komisji </w:t>
      </w:r>
      <w:r>
        <w:rPr>
          <w:rFonts w:cstheme="minorHAnsi"/>
        </w:rPr>
        <w:t>Skarg Wniosków i Petycji Piotr Maćkowiak</w:t>
      </w:r>
      <w:r w:rsidRPr="006C4439">
        <w:rPr>
          <w:rFonts w:cstheme="minorHAnsi"/>
        </w:rPr>
        <w:t xml:space="preserve"> otworzył Wspólne Posiedzenie Komisji Stałych Rady Miejskiej Krzywinia o godz. 17.00.</w:t>
      </w:r>
    </w:p>
    <w:p w:rsidR="00C511FE" w:rsidRPr="006C4439" w:rsidRDefault="00C511FE" w:rsidP="00C511F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Przewodniczący poprosił o zatwierdzenie kworum na posiedzeniu i stwierdził, że zgodnie z listą obecności w obradach uczestniczy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C4439">
        <w:rPr>
          <w:rFonts w:asciiTheme="minorHAnsi" w:hAnsiTheme="minorHAnsi" w:cstheme="minorHAnsi"/>
          <w:sz w:val="22"/>
          <w:szCs w:val="22"/>
        </w:rPr>
        <w:t xml:space="preserve"> Radnych, co wobec ustawowego składu Rady wynoszącego 15 Radnych stanowi kworum do podejmowania prawomocnych decyzji.</w:t>
      </w:r>
    </w:p>
    <w:p w:rsidR="00C511FE" w:rsidRPr="006C4439" w:rsidRDefault="00C511FE" w:rsidP="00C511FE">
      <w:pPr>
        <w:spacing w:line="276" w:lineRule="auto"/>
        <w:rPr>
          <w:rFonts w:cstheme="minorHAnsi"/>
        </w:rPr>
      </w:pPr>
      <w:r w:rsidRPr="006C4439">
        <w:rPr>
          <w:rFonts w:cstheme="minorHAnsi"/>
        </w:rPr>
        <w:t>Przewodniczący obrad powitał Radnych oraz zaproszonych gości.</w:t>
      </w:r>
    </w:p>
    <w:p w:rsidR="00C511FE" w:rsidRPr="006C4439" w:rsidRDefault="00C511FE" w:rsidP="00C511FE">
      <w:pPr>
        <w:spacing w:line="360" w:lineRule="auto"/>
        <w:rPr>
          <w:rFonts w:cstheme="minorHAnsi"/>
        </w:rPr>
      </w:pPr>
      <w:r w:rsidRPr="006C4439">
        <w:rPr>
          <w:rFonts w:cstheme="minorHAnsi"/>
        </w:rPr>
        <w:t>Obecni goście.</w:t>
      </w:r>
    </w:p>
    <w:p w:rsidR="00C511FE" w:rsidRPr="006C4439" w:rsidRDefault="00C511FE" w:rsidP="00C511F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Przemysław Kaczor - Burmistrz Miasta i Gminy Krzywiń,</w:t>
      </w:r>
    </w:p>
    <w:p w:rsidR="00C511FE" w:rsidRPr="006C4439" w:rsidRDefault="00C511FE" w:rsidP="00C511F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Tomasz Szymański – Zastępca Burmistrza Miasta i Gminy Krzywiń</w:t>
      </w:r>
    </w:p>
    <w:p w:rsidR="00C511FE" w:rsidRPr="006C4439" w:rsidRDefault="00C511FE" w:rsidP="00C511F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Andrzej Konieczny - Sekretarz Miasta i Gminy Krzywiń,</w:t>
      </w:r>
    </w:p>
    <w:p w:rsidR="00C511FE" w:rsidRPr="006C4439" w:rsidRDefault="00C511FE" w:rsidP="00C511F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Iwona Kamińska - Skarbnik Miasta i Gminy Krzywiń,</w:t>
      </w:r>
    </w:p>
    <w:p w:rsidR="00C511FE" w:rsidRPr="006C4439" w:rsidRDefault="00C511FE" w:rsidP="00C511F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lastRenderedPageBreak/>
        <w:t>Maciej Gubański - Kierownik Referatu Rozwoju i Gospodarki Lokalnej,</w:t>
      </w:r>
    </w:p>
    <w:p w:rsidR="00C511FE" w:rsidRPr="006C4439" w:rsidRDefault="00C511FE" w:rsidP="00C511F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Jolanta Bilska – Dyrektor Biblioteki Publicznej Miasta i Gminy Krzywiń,</w:t>
      </w:r>
    </w:p>
    <w:p w:rsidR="00C511FE" w:rsidRPr="006C4439" w:rsidRDefault="00C511FE" w:rsidP="00C511FE">
      <w:pPr>
        <w:spacing w:after="0"/>
        <w:rPr>
          <w:rFonts w:cstheme="minorHAnsi"/>
        </w:rPr>
      </w:pPr>
    </w:p>
    <w:p w:rsidR="00C511FE" w:rsidRPr="00D379F3" w:rsidRDefault="00C511FE" w:rsidP="00C511FE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D379F3">
        <w:rPr>
          <w:rFonts w:cstheme="minorHAnsi"/>
          <w:b/>
        </w:rPr>
        <w:t>Przyjęcie porządku posiedzenia.</w:t>
      </w:r>
    </w:p>
    <w:p w:rsidR="00C511FE" w:rsidRPr="006C4439" w:rsidRDefault="00C511FE" w:rsidP="00C511FE">
      <w:pPr>
        <w:ind w:left="360"/>
        <w:rPr>
          <w:rFonts w:cstheme="minorHAnsi"/>
        </w:rPr>
      </w:pPr>
      <w:r w:rsidRPr="006C4439">
        <w:rPr>
          <w:rFonts w:cstheme="minorHAnsi"/>
        </w:rPr>
        <w:t>Przewodniczący posiedzenia odczytał porządek obrad.</w:t>
      </w:r>
    </w:p>
    <w:p w:rsidR="00C511FE" w:rsidRPr="006C4439" w:rsidRDefault="00C511FE" w:rsidP="00C511FE">
      <w:pPr>
        <w:ind w:left="360"/>
        <w:rPr>
          <w:rFonts w:cstheme="minorHAnsi"/>
        </w:rPr>
      </w:pPr>
      <w:r w:rsidRPr="006C4439">
        <w:rPr>
          <w:rFonts w:cstheme="minorHAnsi"/>
        </w:rPr>
        <w:t>1. Otwarcie posiedzenia.</w:t>
      </w:r>
    </w:p>
    <w:p w:rsidR="00C511FE" w:rsidRPr="006C4439" w:rsidRDefault="00C511FE" w:rsidP="00C511FE">
      <w:pPr>
        <w:ind w:left="360"/>
        <w:rPr>
          <w:rFonts w:cstheme="minorHAnsi"/>
        </w:rPr>
      </w:pPr>
      <w:r w:rsidRPr="006C4439">
        <w:rPr>
          <w:rFonts w:cstheme="minorHAnsi"/>
        </w:rPr>
        <w:t>2. Przyjęcie porządku obrad.</w:t>
      </w:r>
    </w:p>
    <w:p w:rsidR="00C511FE" w:rsidRPr="006C4439" w:rsidRDefault="00C511FE" w:rsidP="00C511FE">
      <w:pPr>
        <w:ind w:left="360"/>
        <w:rPr>
          <w:rFonts w:cstheme="minorHAnsi"/>
        </w:rPr>
      </w:pPr>
      <w:r w:rsidRPr="006C4439">
        <w:rPr>
          <w:rFonts w:cstheme="minorHAnsi"/>
        </w:rPr>
        <w:t>3. Przyjęcie protokołu  V</w:t>
      </w:r>
      <w:r>
        <w:rPr>
          <w:rFonts w:cstheme="minorHAnsi"/>
        </w:rPr>
        <w:t>I</w:t>
      </w:r>
      <w:r w:rsidRPr="006C4439">
        <w:rPr>
          <w:rFonts w:cstheme="minorHAnsi"/>
        </w:rPr>
        <w:t>I Wspólnego Posiedzenia Komisji Stałych Rady Miejskiej Krzywinia.</w:t>
      </w:r>
    </w:p>
    <w:p w:rsidR="00C511FE" w:rsidRPr="006C4439" w:rsidRDefault="00C511FE" w:rsidP="00C511FE">
      <w:pPr>
        <w:ind w:left="360"/>
        <w:rPr>
          <w:rFonts w:cstheme="minorHAnsi"/>
        </w:rPr>
      </w:pPr>
      <w:r w:rsidRPr="006C4439">
        <w:rPr>
          <w:rFonts w:cstheme="minorHAnsi"/>
        </w:rPr>
        <w:t>4. Zapoznanie się z materiałami na X</w:t>
      </w:r>
      <w:r>
        <w:rPr>
          <w:rFonts w:cstheme="minorHAnsi"/>
        </w:rPr>
        <w:t>I</w:t>
      </w:r>
      <w:r w:rsidRPr="006C4439">
        <w:rPr>
          <w:rFonts w:cstheme="minorHAnsi"/>
        </w:rPr>
        <w:t xml:space="preserve"> Sesję Rady Miejskiej Krzywinia oraz zaopiniowanie projektów uchwał.</w:t>
      </w:r>
    </w:p>
    <w:p w:rsidR="00C511FE" w:rsidRPr="006C4439" w:rsidRDefault="00C511FE" w:rsidP="00C511FE">
      <w:pPr>
        <w:ind w:left="360"/>
        <w:rPr>
          <w:rFonts w:cstheme="minorHAnsi"/>
        </w:rPr>
      </w:pPr>
      <w:r w:rsidRPr="006C4439">
        <w:rPr>
          <w:rFonts w:cstheme="minorHAnsi"/>
        </w:rPr>
        <w:t>5. Sprawy bieżące Rady Miejskiej Krzywinia.</w:t>
      </w:r>
    </w:p>
    <w:p w:rsidR="00C511FE" w:rsidRPr="006C4439" w:rsidRDefault="00C511FE" w:rsidP="00C511FE">
      <w:pPr>
        <w:ind w:left="360"/>
        <w:rPr>
          <w:rFonts w:cstheme="minorHAnsi"/>
        </w:rPr>
      </w:pPr>
      <w:r w:rsidRPr="006C4439">
        <w:rPr>
          <w:rFonts w:cstheme="minorHAnsi"/>
        </w:rPr>
        <w:t>6. Wolne wnioski i informacje.</w:t>
      </w:r>
    </w:p>
    <w:p w:rsidR="00C511FE" w:rsidRPr="006C4439" w:rsidRDefault="00C511FE" w:rsidP="00C511FE">
      <w:pPr>
        <w:ind w:left="360"/>
        <w:rPr>
          <w:rFonts w:cstheme="minorHAnsi"/>
        </w:rPr>
      </w:pPr>
      <w:r w:rsidRPr="006C4439">
        <w:rPr>
          <w:rFonts w:cstheme="minorHAnsi"/>
        </w:rPr>
        <w:t>7. Zamknięcie obrad.</w:t>
      </w:r>
    </w:p>
    <w:p w:rsidR="00C511FE" w:rsidRDefault="00C511FE" w:rsidP="00C511FE">
      <w:pPr>
        <w:rPr>
          <w:rFonts w:cstheme="minorHAnsi"/>
        </w:rPr>
      </w:pPr>
      <w:r w:rsidRPr="006C4439">
        <w:rPr>
          <w:rFonts w:cstheme="minorHAnsi"/>
        </w:rPr>
        <w:t>Radni nie wnieśli uwag i jednomyślnie przyjęli porządek obrad.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  <w:b/>
          <w:u w:val="single"/>
        </w:rPr>
        <w:t>Głosowano w sprawie: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Przyjęcie porządku posiedzenia.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  <w:b/>
          <w:u w:val="single"/>
        </w:rPr>
        <w:t>Wyniki głosowania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ZA: 15, PRZECIW: 0, WSTRZYMUJĘ SIĘ: 0, BRAK GŁOSU: 0, NIEOBECNI: 0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  <w:b/>
          <w:u w:val="single"/>
        </w:rPr>
        <w:t>Wyniki imienne:</w:t>
      </w:r>
    </w:p>
    <w:p w:rsidR="00786421" w:rsidRPr="00C511FE" w:rsidRDefault="004B3407">
      <w:pPr>
        <w:spacing w:after="0"/>
        <w:rPr>
          <w:rFonts w:cstheme="minorHAnsi"/>
        </w:rPr>
      </w:pPr>
      <w:r w:rsidRPr="00C511FE">
        <w:rPr>
          <w:rFonts w:cstheme="minorHAnsi"/>
        </w:rPr>
        <w:t>ZA (15)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PRZECIW (0)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WSTRZYMUJĘ SIĘ (0)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BRAK GŁOSU (0)</w:t>
      </w:r>
    </w:p>
    <w:p w:rsidR="00786421" w:rsidRDefault="004B3407">
      <w:pPr>
        <w:rPr>
          <w:rFonts w:cstheme="minorHAnsi"/>
        </w:rPr>
      </w:pPr>
      <w:r w:rsidRPr="00C511FE">
        <w:rPr>
          <w:rFonts w:cstheme="minorHAnsi"/>
        </w:rPr>
        <w:t>NIEOBECNI (0)</w:t>
      </w:r>
    </w:p>
    <w:p w:rsidR="00786421" w:rsidRPr="00C511FE" w:rsidRDefault="004B3407" w:rsidP="00C511FE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C511FE">
        <w:rPr>
          <w:rFonts w:cstheme="minorHAnsi"/>
          <w:b/>
        </w:rPr>
        <w:t>Przyjęcie protokołu VII Wspólnego Posiedzenia Komisji Stałych Rady Miejskiej Krzywinia.</w:t>
      </w:r>
    </w:p>
    <w:p w:rsidR="00C511FE" w:rsidRPr="00C511FE" w:rsidRDefault="00C511FE" w:rsidP="00C511FE">
      <w:pPr>
        <w:rPr>
          <w:rFonts w:cstheme="minorHAnsi"/>
        </w:rPr>
      </w:pPr>
      <w:r w:rsidRPr="00C511FE">
        <w:rPr>
          <w:rFonts w:cstheme="minorHAnsi"/>
        </w:rPr>
        <w:t>Radni nie wnieśli uwag</w:t>
      </w:r>
      <w:r>
        <w:rPr>
          <w:rFonts w:cstheme="minorHAnsi"/>
        </w:rPr>
        <w:t xml:space="preserve"> i zastrzeżeń do protokołu</w:t>
      </w:r>
      <w:r w:rsidRPr="00C511FE">
        <w:rPr>
          <w:rFonts w:cstheme="minorHAnsi"/>
        </w:rPr>
        <w:t>.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  <w:b/>
          <w:u w:val="single"/>
        </w:rPr>
        <w:t>Głosowano w sprawie: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Przyjęcie protokołu VII Wspólnego Posiedzenia Komisji Stałych Rady Miejskiej Krzywinia.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  <w:b/>
          <w:u w:val="single"/>
        </w:rPr>
        <w:lastRenderedPageBreak/>
        <w:t>Wyniki głosowania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ZA: 15, PRZECIW: 0, WSTRZYMUJĘ SIĘ: 0, BRAK GŁOSU: 0, NIEOBECNI: 0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  <w:b/>
          <w:u w:val="single"/>
        </w:rPr>
        <w:t>Wyniki imienne:</w:t>
      </w:r>
    </w:p>
    <w:p w:rsidR="00786421" w:rsidRPr="00C511FE" w:rsidRDefault="004B3407">
      <w:pPr>
        <w:spacing w:after="0"/>
        <w:rPr>
          <w:rFonts w:cstheme="minorHAnsi"/>
        </w:rPr>
      </w:pPr>
      <w:r w:rsidRPr="00C511FE">
        <w:rPr>
          <w:rFonts w:cstheme="minorHAnsi"/>
        </w:rPr>
        <w:t>ZA (15)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PRZECIW (0)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WSTRZYMUJĘ SIĘ (0)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BRAK GŁOSU (0)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NIEOBECNI (0)</w:t>
      </w:r>
    </w:p>
    <w:p w:rsidR="00786421" w:rsidRDefault="004B3407" w:rsidP="00C511FE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C511FE">
        <w:rPr>
          <w:rFonts w:cstheme="minorHAnsi"/>
          <w:b/>
        </w:rPr>
        <w:t>Zapoznanie się z materiałami na XI Sesję Rady Miejskiej Krzywinia oraz zaopiniowanie projektów uchwał.</w:t>
      </w:r>
    </w:p>
    <w:p w:rsidR="00C511FE" w:rsidRPr="00C511FE" w:rsidRDefault="00C511FE" w:rsidP="00C511FE">
      <w:pPr>
        <w:pStyle w:val="Akapitzlist"/>
        <w:rPr>
          <w:rFonts w:cstheme="minorHAnsi"/>
          <w:b/>
        </w:rPr>
      </w:pPr>
    </w:p>
    <w:p w:rsidR="00C511FE" w:rsidRPr="00C511FE" w:rsidRDefault="00C511FE" w:rsidP="00C511FE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C511FE">
        <w:rPr>
          <w:rFonts w:cstheme="minorHAnsi"/>
          <w:b/>
        </w:rPr>
        <w:t xml:space="preserve">Projekt uchwały w sprawie rozpatrzenia skargi na Dyrektor Miejsko-Gminnego Ośrodka Pomocy Społecznej w Krzywiniu </w:t>
      </w:r>
    </w:p>
    <w:p w:rsidR="00C511FE" w:rsidRPr="00C511FE" w:rsidRDefault="00C511FE" w:rsidP="00C511FE">
      <w:pPr>
        <w:rPr>
          <w:rFonts w:cstheme="minorHAnsi"/>
          <w:b/>
        </w:rPr>
      </w:pPr>
      <w:r w:rsidRPr="00C511FE">
        <w:rPr>
          <w:rFonts w:cstheme="minorHAnsi"/>
        </w:rPr>
        <w:t>Projekt uchwały omówił Przewodniczący Komisji Skarg, Wniosków i Petycji Piotr Maćkowiak.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  <w:b/>
          <w:u w:val="single"/>
        </w:rPr>
        <w:t>Głosowano w sprawie: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Kto jest za pozytywną opinią dla projektu uchwały w sprawie rozpatrzenia skargi na Dyrektor Miejsko-Gminnego Ośrodka Pomocy Społecznej w Krzywiniu.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  <w:b/>
          <w:u w:val="single"/>
        </w:rPr>
        <w:t>Wyniki głosowania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ZA: 15, PRZECIW: 0, WSTRZYMUJĘ SIĘ: 0, BRAK GŁOSU: 0, NIEOBECNI: 0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  <w:b/>
          <w:u w:val="single"/>
        </w:rPr>
        <w:t>Wyniki imienne:</w:t>
      </w:r>
    </w:p>
    <w:p w:rsidR="00786421" w:rsidRPr="00C511FE" w:rsidRDefault="004B3407">
      <w:pPr>
        <w:spacing w:after="0"/>
        <w:rPr>
          <w:rFonts w:cstheme="minorHAnsi"/>
        </w:rPr>
      </w:pPr>
      <w:r w:rsidRPr="00C511FE">
        <w:rPr>
          <w:rFonts w:cstheme="minorHAnsi"/>
        </w:rPr>
        <w:t>ZA (15)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PRZECIW (0)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WSTRZYMUJĘ SIĘ (0)</w:t>
      </w:r>
    </w:p>
    <w:p w:rsidR="00786421" w:rsidRPr="00C511FE" w:rsidRDefault="004B3407">
      <w:pPr>
        <w:rPr>
          <w:rFonts w:cstheme="minorHAnsi"/>
        </w:rPr>
      </w:pPr>
      <w:r w:rsidRPr="00C511FE">
        <w:rPr>
          <w:rFonts w:cstheme="minorHAnsi"/>
        </w:rPr>
        <w:t>BRAK GŁOSU (0)</w:t>
      </w:r>
    </w:p>
    <w:p w:rsidR="00786421" w:rsidRDefault="004B3407">
      <w:pPr>
        <w:rPr>
          <w:rFonts w:cstheme="minorHAnsi"/>
        </w:rPr>
      </w:pPr>
      <w:r w:rsidRPr="00C511FE">
        <w:rPr>
          <w:rFonts w:cstheme="minorHAnsi"/>
        </w:rPr>
        <w:t>NIEOBECNI (0)</w:t>
      </w:r>
    </w:p>
    <w:p w:rsidR="003F0C06" w:rsidRPr="003F0C06" w:rsidRDefault="003F0C06" w:rsidP="003F0C06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3F0C06">
        <w:rPr>
          <w:rFonts w:cstheme="minorHAnsi"/>
          <w:b/>
        </w:rPr>
        <w:t>projekt uchwały w sprawie zatwierdzenia ,,Sołeckiej Strategii Rozwoju Wsi Kopaszewo” na lata 2025-2030.</w:t>
      </w:r>
    </w:p>
    <w:p w:rsidR="003F0C06" w:rsidRPr="003F0C06" w:rsidRDefault="003F0C06" w:rsidP="003F0C06">
      <w:pPr>
        <w:rPr>
          <w:rFonts w:cstheme="minorHAnsi"/>
        </w:rPr>
      </w:pPr>
      <w:r w:rsidRPr="003F0C06">
        <w:rPr>
          <w:rFonts w:cstheme="minorHAnsi"/>
        </w:rPr>
        <w:lastRenderedPageBreak/>
        <w:t>Projekt uchwały omówił Sekretarz Andrzej Konieczny.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Głosowano w sprawie: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Kto jest za pozytywną opinią dla projektu uchwały w sprawie zatwierdzenia ,,Sołeckiej Strategii Rozwoju Wsi Kopaszewo” na lata 2025-2030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głosowania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ZA: 15, PRZECIW: 0, WSTRZYMUJĘ SIĘ: 0, BRAK GŁOSU: 0, NIEOBECNI: 0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imienne: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ZA (15)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PRZECIW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WSTRZYMUJĘ SIĘ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BRAK GŁOSU (0)</w:t>
      </w:r>
    </w:p>
    <w:p w:rsidR="00786421" w:rsidRDefault="004B3407">
      <w:pPr>
        <w:rPr>
          <w:rFonts w:cstheme="minorHAnsi"/>
        </w:rPr>
      </w:pPr>
      <w:r w:rsidRPr="003F0C06">
        <w:rPr>
          <w:rFonts w:cstheme="minorHAnsi"/>
        </w:rPr>
        <w:t>NIEOBECNI (0)</w:t>
      </w:r>
    </w:p>
    <w:p w:rsidR="003F0C06" w:rsidRPr="003F0C06" w:rsidRDefault="003F0C06" w:rsidP="003F0C06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3F0C06">
        <w:rPr>
          <w:rFonts w:cstheme="minorHAnsi"/>
          <w:b/>
        </w:rPr>
        <w:t>projekt uchwały w sprawie określenia wykazu kąpielisk na terenie Gminy Krzywiń w 2025 roku.</w:t>
      </w:r>
    </w:p>
    <w:p w:rsidR="003F0C06" w:rsidRPr="003F0C06" w:rsidRDefault="003F0C06" w:rsidP="003F0C06">
      <w:pPr>
        <w:rPr>
          <w:rFonts w:cstheme="minorHAnsi"/>
        </w:rPr>
      </w:pPr>
      <w:r w:rsidRPr="003F0C06">
        <w:rPr>
          <w:rFonts w:cstheme="minorHAnsi"/>
        </w:rPr>
        <w:t>Projekt uchwały omówił Maciej Gubański Kierownik Referatu Rozwoju i Gospodarki Lokalnej</w:t>
      </w:r>
      <w:r>
        <w:rPr>
          <w:rFonts w:cstheme="minorHAnsi"/>
        </w:rPr>
        <w:t>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Głosowano w sprawie: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Kto jest za pozytywną opinią dla projektu uchwały w sprawie określenia wykazu kąpielisk na terenie Gminy Krzywiń w 2025 roku.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głosowania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ZA: 15, PRZECIW: 0, WSTRZYMUJĘ SIĘ: 0, BRAK GŁOSU: 0, NIEOBECNI: 0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imienne: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ZA (15)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PRZECIW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WSTRZYMUJĘ SIĘ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BRAK GŁOSU (0)</w:t>
      </w:r>
    </w:p>
    <w:p w:rsidR="00786421" w:rsidRDefault="004B3407">
      <w:pPr>
        <w:rPr>
          <w:rFonts w:cstheme="minorHAnsi"/>
        </w:rPr>
      </w:pPr>
      <w:r w:rsidRPr="003F0C06">
        <w:rPr>
          <w:rFonts w:cstheme="minorHAnsi"/>
        </w:rPr>
        <w:t>NIEOBECNI (0)</w:t>
      </w:r>
    </w:p>
    <w:p w:rsidR="003F0C06" w:rsidRPr="003F0C06" w:rsidRDefault="003F0C06" w:rsidP="003F0C06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3F0C06">
        <w:rPr>
          <w:rFonts w:cstheme="minorHAnsi"/>
          <w:b/>
        </w:rPr>
        <w:lastRenderedPageBreak/>
        <w:t>projektu uchwały w sprawie określenia sezonu kąpielowego na terenie Gminy Krzywiń w 2025 roku.</w:t>
      </w:r>
    </w:p>
    <w:p w:rsidR="003F0C06" w:rsidRPr="00394AF7" w:rsidRDefault="003F0C06" w:rsidP="003F0C06">
      <w:pPr>
        <w:rPr>
          <w:rFonts w:cstheme="minorHAnsi"/>
        </w:rPr>
      </w:pPr>
      <w:r>
        <w:rPr>
          <w:rFonts w:cstheme="minorHAnsi"/>
        </w:rPr>
        <w:t>Projekt uchwały omówił Maciej Gubański Kierownik Referatu Rozwoju i Gospodarki Lokalnej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Głosowano w sprawie: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Kto jest za pozytywną opinią dla projektu uchwały w sprawie określenia sezonu kąpielowego na terenie Gminy Krzywiń w 2025 roku.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głosowania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ZA: 15, PRZECIW: 0, WSTRZYMUJĘ SIĘ: 0, BRAK GŁOSU: 0, NIEOBECNI: 0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imienne: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ZA (15)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PRZECIW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WSTRZYMUJĘ SIĘ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BRAK GŁOSU (0)</w:t>
      </w:r>
    </w:p>
    <w:p w:rsidR="00786421" w:rsidRDefault="004B3407">
      <w:pPr>
        <w:rPr>
          <w:rFonts w:cstheme="minorHAnsi"/>
        </w:rPr>
      </w:pPr>
      <w:r w:rsidRPr="003F0C06">
        <w:rPr>
          <w:rFonts w:cstheme="minorHAnsi"/>
        </w:rPr>
        <w:t>NIEOBECNI (0)</w:t>
      </w:r>
    </w:p>
    <w:p w:rsidR="003F0C06" w:rsidRPr="003F0C06" w:rsidRDefault="003F0C06" w:rsidP="003F0C06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3F0C06">
        <w:rPr>
          <w:rFonts w:cstheme="minorHAnsi"/>
          <w:b/>
        </w:rPr>
        <w:t>projekt uchwały w sprawie wyznaczenia obszaru zdegradowanego i obszaru rewitalizacji na terenie Gminy Krzywiń.</w:t>
      </w:r>
    </w:p>
    <w:p w:rsidR="003F0C06" w:rsidRPr="003F0C06" w:rsidRDefault="003F0C06" w:rsidP="003F0C06">
      <w:pPr>
        <w:rPr>
          <w:rFonts w:cstheme="minorHAnsi"/>
        </w:rPr>
      </w:pPr>
      <w:r w:rsidRPr="003F0C06">
        <w:rPr>
          <w:rFonts w:cstheme="minorHAnsi"/>
        </w:rPr>
        <w:t>Projekt uchwały omówił Maciej Gubański Kierownik Referatu Rozwoju i Gospodarki Lokalnej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Głosowano w sprawie: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Kto jest za pozytywną opinią dla projektu uchwały w sprawie wyznaczenia obszaru zdegradowanego i obszaru rewitalizacji na terenie Gminy Krzywiń.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głosowania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ZA: 15, PRZECIW: 0, WSTRZYMUJĘ SIĘ: 0, BRAK GŁOSU: 0, NIEOBECNI: 0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imienne: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ZA (15)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PRZECIW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WSTRZYMUJĘ SIĘ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lastRenderedPageBreak/>
        <w:t>BRAK GŁOSU (0)</w:t>
      </w:r>
    </w:p>
    <w:p w:rsidR="00786421" w:rsidRDefault="004B3407">
      <w:pPr>
        <w:rPr>
          <w:rFonts w:cstheme="minorHAnsi"/>
        </w:rPr>
      </w:pPr>
      <w:r w:rsidRPr="003F0C06">
        <w:rPr>
          <w:rFonts w:cstheme="minorHAnsi"/>
        </w:rPr>
        <w:t>NIEOBECNI (0)</w:t>
      </w:r>
    </w:p>
    <w:p w:rsidR="003F0C06" w:rsidRPr="003F0C06" w:rsidRDefault="003F0C06" w:rsidP="003F0C06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687004">
        <w:rPr>
          <w:rFonts w:cstheme="minorHAnsi"/>
          <w:b/>
        </w:rPr>
        <w:t>projekt uchwały w sprawie wyrażenia zgody na wydzierżawienie części nieruchomości</w:t>
      </w:r>
      <w:r w:rsidRPr="003F0C06">
        <w:rPr>
          <w:rFonts w:cstheme="minorHAnsi"/>
          <w:b/>
        </w:rPr>
        <w:t xml:space="preserve"> gruntowej stanowiącej własność Gminy Krzywiń.</w:t>
      </w:r>
    </w:p>
    <w:p w:rsidR="003F0C06" w:rsidRPr="003F0C06" w:rsidRDefault="003F0C06" w:rsidP="003F0C06">
      <w:pPr>
        <w:rPr>
          <w:rFonts w:cstheme="minorHAnsi"/>
        </w:rPr>
      </w:pPr>
      <w:r w:rsidRPr="003F0C06">
        <w:rPr>
          <w:rFonts w:cstheme="minorHAnsi"/>
        </w:rPr>
        <w:t>Projekt uchwały omówił Maciej Gubański Kierownik Referatu Rozwoju i Gospodarki Lokalnej</w:t>
      </w:r>
      <w:r>
        <w:rPr>
          <w:rFonts w:cstheme="minorHAnsi"/>
        </w:rPr>
        <w:t>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Głosowano w sprawie: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Kto jest za pozytywną opinią dla projektu uchwały w sprawie wyrażenia zgody na wydzierżawienie części nieruchomości gruntowej stanowiącej własność Gminy Krzywiń.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głosowania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ZA: 1, PRZECIW: 7, WSTRZYMUJĘ SIĘ: 7, BRAK GŁOSU: 0, NIEOBECNI: 0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imienne: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ZA (1)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Łukasz Hofman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PRZECIW (7)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Beata Cugier, Krzysztof Dziubałka, Hanna Frankiewicz, Andrzej Kaczmarek, Piotr Maćkowiak, Edyta Majsner, Zbigniew Zieliński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WSTRZYMUJĘ SIĘ (7)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Patryk Jankowski, Agnieszka Łagodzka, Bogumił Rożek, Jarosław Ruta, Marcin Stężycki, Robert Zieliński, Joanna Ziętkiewicz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BRAK GŁOSU (0)</w:t>
      </w:r>
    </w:p>
    <w:p w:rsidR="00786421" w:rsidRDefault="004B3407">
      <w:pPr>
        <w:rPr>
          <w:rFonts w:cstheme="minorHAnsi"/>
        </w:rPr>
      </w:pPr>
      <w:r w:rsidRPr="003F0C06">
        <w:rPr>
          <w:rFonts w:cstheme="minorHAnsi"/>
        </w:rPr>
        <w:t>NIEOBECNI (0)</w:t>
      </w:r>
    </w:p>
    <w:p w:rsidR="003F0C06" w:rsidRPr="003F0C06" w:rsidRDefault="003F0C06" w:rsidP="003F0C06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3F0C06">
        <w:rPr>
          <w:rFonts w:cstheme="minorHAnsi"/>
          <w:b/>
        </w:rPr>
        <w:t>projekt uchwały w sprawie uchwalenia Statutu Gminy Krzywiń.</w:t>
      </w:r>
    </w:p>
    <w:p w:rsidR="003F0C06" w:rsidRPr="003F0C06" w:rsidRDefault="003F0C06">
      <w:pPr>
        <w:rPr>
          <w:rFonts w:cstheme="minorHAnsi"/>
        </w:rPr>
      </w:pPr>
      <w:r>
        <w:rPr>
          <w:rFonts w:cstheme="minorHAnsi"/>
        </w:rPr>
        <w:t>Projekt uchwały omówiła Przewodnicząca Rady Miejskiej Krzywinia oraz mecenas Mieczysław Klupczyński.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Głosowano w sprawie: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Kto jest za pozytywną opinią dla projektu uchwały w sprawie uchwalenia Statutu Gminy Krzywiń.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głosowania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ZA: 15, PRZECIW: 0, WSTRZYMUJĘ SIĘ: 0, BRAK GŁOSU: 0, NIEOBECNI: 0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imienne: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ZA (15)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lastRenderedPageBreak/>
        <w:t>PRZECIW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WSTRZYMUJĘ SIĘ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BRAK GŁOSU (0)</w:t>
      </w:r>
    </w:p>
    <w:p w:rsidR="00786421" w:rsidRDefault="004B3407">
      <w:pPr>
        <w:rPr>
          <w:rFonts w:cstheme="minorHAnsi"/>
        </w:rPr>
      </w:pPr>
      <w:r w:rsidRPr="003F0C06">
        <w:rPr>
          <w:rFonts w:cstheme="minorHAnsi"/>
        </w:rPr>
        <w:t>NIEOBECNI (0)</w:t>
      </w:r>
    </w:p>
    <w:p w:rsidR="003F0C06" w:rsidRPr="003F0C06" w:rsidRDefault="003F0C06" w:rsidP="003F0C06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3F0C06">
        <w:rPr>
          <w:rFonts w:cstheme="minorHAnsi"/>
          <w:b/>
        </w:rPr>
        <w:t>projekt uchwały w sprawie zmiany uchwały budżetowej Miasta i Gminy Krzywiń na rok 2025.</w:t>
      </w:r>
    </w:p>
    <w:p w:rsidR="003F0C06" w:rsidRPr="00870E08" w:rsidRDefault="003F0C06" w:rsidP="003F0C06">
      <w:pPr>
        <w:rPr>
          <w:rFonts w:cstheme="minorHAnsi"/>
        </w:rPr>
      </w:pPr>
      <w:r w:rsidRPr="007079C2">
        <w:rPr>
          <w:rFonts w:cstheme="minorHAnsi"/>
        </w:rPr>
        <w:t>Projekt uchwały omówiła Skarbnik Iwona Kamińska.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Głosowano w sprawie: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Kto jest za pozytywną opinią dla projektu uchwały w sprawie zmiany uchwały budżetowej Miasta i Gminy Krzywiń na rok 2025.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głosowania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ZA: 15, PRZECIW: 0, WSTRZYMUJĘ SIĘ: 0, BRAK GŁOSU: 0, NIEOBECNI: 0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imienne: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ZA (15)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PRZECIW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WSTRZYMUJĘ SIĘ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BRAK GŁOSU (0)</w:t>
      </w:r>
    </w:p>
    <w:p w:rsidR="00786421" w:rsidRDefault="004B3407">
      <w:pPr>
        <w:rPr>
          <w:rFonts w:cstheme="minorHAnsi"/>
        </w:rPr>
      </w:pPr>
      <w:r w:rsidRPr="003F0C06">
        <w:rPr>
          <w:rFonts w:cstheme="minorHAnsi"/>
        </w:rPr>
        <w:t>NIEOBECNI (0)</w:t>
      </w:r>
    </w:p>
    <w:p w:rsidR="003F0C06" w:rsidRPr="003F0C06" w:rsidRDefault="003F0C06" w:rsidP="003F0C06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3F0C06">
        <w:rPr>
          <w:rFonts w:cstheme="minorHAnsi"/>
          <w:b/>
        </w:rPr>
        <w:t>projekt uchwały w sprawie zmian Wieloletniej Prognozy Finansowej Miasta i Gminy Krzywiń na lata 2025-2043.</w:t>
      </w:r>
    </w:p>
    <w:p w:rsidR="003F0C06" w:rsidRPr="00870E08" w:rsidRDefault="003F0C06" w:rsidP="003F0C06">
      <w:pPr>
        <w:rPr>
          <w:rFonts w:cstheme="minorHAnsi"/>
        </w:rPr>
      </w:pPr>
      <w:r w:rsidRPr="007079C2">
        <w:rPr>
          <w:rFonts w:cstheme="minorHAnsi"/>
        </w:rPr>
        <w:t>Projekt uchwały omówiła Skarbnik Iwona Kamińska.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Głosowano w sprawie: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Kto jest za pozytywną opinią dla projektu uchwały w sprawie zmian Wieloletniej Prognozy Finansowej Miasta i Gminy Krzywiń na lata 2025-2043.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głosowania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ZA: 15, PRZECIW: 0, WSTRZYMUJĘ SIĘ: 0, BRAK GŁOSU: 0, NIEOBECNI: 0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  <w:b/>
          <w:u w:val="single"/>
        </w:rPr>
        <w:t>Wyniki imienne:</w:t>
      </w:r>
    </w:p>
    <w:p w:rsidR="00786421" w:rsidRPr="003F0C06" w:rsidRDefault="004B3407">
      <w:pPr>
        <w:spacing w:after="0"/>
        <w:rPr>
          <w:rFonts w:cstheme="minorHAnsi"/>
        </w:rPr>
      </w:pPr>
      <w:r w:rsidRPr="003F0C06">
        <w:rPr>
          <w:rFonts w:cstheme="minorHAnsi"/>
        </w:rPr>
        <w:t>ZA (15)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lastRenderedPageBreak/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PRZECIW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WSTRZYMUJĘ SIĘ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BRAK GŁOSU (0)</w:t>
      </w:r>
    </w:p>
    <w:p w:rsidR="00786421" w:rsidRPr="003F0C06" w:rsidRDefault="004B3407">
      <w:pPr>
        <w:rPr>
          <w:rFonts w:cstheme="minorHAnsi"/>
        </w:rPr>
      </w:pPr>
      <w:r w:rsidRPr="003F0C06">
        <w:rPr>
          <w:rFonts w:cstheme="minorHAnsi"/>
        </w:rPr>
        <w:t>NIEOBECNI (0)</w:t>
      </w:r>
    </w:p>
    <w:p w:rsidR="00786421" w:rsidRPr="000200F1" w:rsidRDefault="004B3407" w:rsidP="000200F1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0200F1">
        <w:rPr>
          <w:rFonts w:cstheme="minorHAnsi"/>
          <w:b/>
        </w:rPr>
        <w:t>Sprawy bieżące Rady Miejskiej Krzywinia.</w:t>
      </w:r>
    </w:p>
    <w:p w:rsidR="000200F1" w:rsidRDefault="000200F1" w:rsidP="00687004">
      <w:pPr>
        <w:jc w:val="both"/>
        <w:rPr>
          <w:rFonts w:cstheme="minorHAnsi"/>
        </w:rPr>
      </w:pPr>
      <w:r w:rsidRPr="000200F1">
        <w:rPr>
          <w:rFonts w:cstheme="minorHAnsi"/>
        </w:rPr>
        <w:t xml:space="preserve">Przewodnicząca Rady Miejskiej Krzywinia przedstawiła radnym korespondencję biura rady w okresie międzysesyjnym oraz poinformowała radnych </w:t>
      </w:r>
      <w:r w:rsidR="00EF64D9">
        <w:rPr>
          <w:rFonts w:cstheme="minorHAnsi"/>
        </w:rPr>
        <w:t xml:space="preserve">o </w:t>
      </w:r>
      <w:r>
        <w:rPr>
          <w:rFonts w:cstheme="minorHAnsi"/>
        </w:rPr>
        <w:t>ostatecznym</w:t>
      </w:r>
      <w:r w:rsidRPr="000200F1">
        <w:rPr>
          <w:rFonts w:cstheme="minorHAnsi"/>
        </w:rPr>
        <w:t xml:space="preserve"> terminie s</w:t>
      </w:r>
      <w:r w:rsidR="00EF64D9">
        <w:rPr>
          <w:rFonts w:cstheme="minorHAnsi"/>
        </w:rPr>
        <w:t>kładania oświadczeń majątkowych</w:t>
      </w:r>
      <w:r w:rsidRPr="000200F1">
        <w:rPr>
          <w:rFonts w:cstheme="minorHAnsi"/>
        </w:rPr>
        <w:t>.</w:t>
      </w:r>
    </w:p>
    <w:p w:rsidR="00EF64D9" w:rsidRDefault="00EF64D9" w:rsidP="00687004">
      <w:pPr>
        <w:jc w:val="both"/>
        <w:rPr>
          <w:rFonts w:cstheme="minorHAnsi"/>
        </w:rPr>
      </w:pPr>
      <w:r>
        <w:rPr>
          <w:rFonts w:cstheme="minorHAnsi"/>
        </w:rPr>
        <w:t xml:space="preserve">Przewodnicząca podziękowała radnym za wpłaty na </w:t>
      </w:r>
      <w:r w:rsidR="00B430B9">
        <w:rPr>
          <w:rFonts w:cstheme="minorHAnsi"/>
        </w:rPr>
        <w:t>zbiórkę Pana Tadeusza Krawczyka na postawienie nagrobka Powstańcowi Metodemu Stelmachowskiemu  na Poznańskim cmentarzu.</w:t>
      </w:r>
    </w:p>
    <w:p w:rsidR="00C52B27" w:rsidRPr="000200F1" w:rsidRDefault="00E771A3" w:rsidP="00687004">
      <w:pPr>
        <w:jc w:val="both"/>
        <w:rPr>
          <w:rFonts w:cstheme="minorHAnsi"/>
        </w:rPr>
      </w:pPr>
      <w:r>
        <w:rPr>
          <w:rFonts w:cstheme="minorHAnsi"/>
        </w:rPr>
        <w:t xml:space="preserve">Przewodnicząca poruszyła temat sprawozdań z działań poszczególnych komisji rady na sesjach. Ustalono, że będą odczytywane w punkcie wolne wnioski i informacje na sesji w czerwcu a następnie co kwartał.  </w:t>
      </w:r>
    </w:p>
    <w:p w:rsidR="000200F1" w:rsidRPr="000200F1" w:rsidRDefault="000200F1" w:rsidP="000200F1">
      <w:pPr>
        <w:rPr>
          <w:rFonts w:cstheme="minorHAnsi"/>
          <w:b/>
        </w:rPr>
      </w:pPr>
    </w:p>
    <w:p w:rsidR="00786421" w:rsidRDefault="004B3407">
      <w:pPr>
        <w:rPr>
          <w:rFonts w:cstheme="minorHAnsi"/>
          <w:b/>
        </w:rPr>
      </w:pPr>
      <w:r w:rsidRPr="000200F1">
        <w:rPr>
          <w:rFonts w:cstheme="minorHAnsi"/>
          <w:b/>
        </w:rPr>
        <w:t>6. Wolne wnioski i informacje.</w:t>
      </w:r>
    </w:p>
    <w:p w:rsidR="00E771A3" w:rsidRPr="00E771A3" w:rsidRDefault="00E771A3" w:rsidP="00687004">
      <w:pPr>
        <w:jc w:val="both"/>
        <w:rPr>
          <w:rFonts w:cstheme="minorHAnsi"/>
        </w:rPr>
      </w:pPr>
      <w:r w:rsidRPr="00E771A3">
        <w:rPr>
          <w:rFonts w:cstheme="minorHAnsi"/>
        </w:rPr>
        <w:t>Radna Joanna Ziętkiewicz zapytała o plan inwestycji drogowej w Kopaszewie.</w:t>
      </w:r>
    </w:p>
    <w:p w:rsidR="00E771A3" w:rsidRDefault="00E771A3" w:rsidP="00687004">
      <w:pPr>
        <w:jc w:val="both"/>
        <w:rPr>
          <w:rFonts w:cstheme="minorHAnsi"/>
        </w:rPr>
      </w:pPr>
      <w:r w:rsidRPr="00E771A3">
        <w:rPr>
          <w:rFonts w:cstheme="minorHAnsi"/>
        </w:rPr>
        <w:t>Odp. Maciej Gubański – nie był jeszcze w tej sprawie.</w:t>
      </w:r>
    </w:p>
    <w:p w:rsidR="00E771A3" w:rsidRDefault="00E771A3" w:rsidP="00687004">
      <w:pPr>
        <w:jc w:val="both"/>
        <w:rPr>
          <w:rFonts w:cstheme="minorHAnsi"/>
        </w:rPr>
      </w:pPr>
      <w:r>
        <w:rPr>
          <w:rFonts w:cstheme="minorHAnsi"/>
        </w:rPr>
        <w:t>Burmistrz poprosił o powrócenie do tematu z poprzedniej komisji dotyczącego podjęcia decyzji w sprawie domu strażaka w Krzywiniu. Czy</w:t>
      </w:r>
      <w:r w:rsidR="004C472B">
        <w:rPr>
          <w:rFonts w:cstheme="minorHAnsi"/>
        </w:rPr>
        <w:t xml:space="preserve"> zostaje na obecnych zasadach czy gmina ma </w:t>
      </w:r>
      <w:r>
        <w:rPr>
          <w:rFonts w:cstheme="minorHAnsi"/>
        </w:rPr>
        <w:t xml:space="preserve">oddać ją  pod opiekę biblioteki. </w:t>
      </w:r>
      <w:r w:rsidR="004C472B">
        <w:rPr>
          <w:rFonts w:cstheme="minorHAnsi"/>
        </w:rPr>
        <w:t xml:space="preserve">Dodał, że jest to najczęściej wynajmowana sala w gminie ponieważ obejmuje wynajmy komercyjne i </w:t>
      </w:r>
      <w:r w:rsidR="00804DE2">
        <w:rPr>
          <w:rFonts w:cstheme="minorHAnsi"/>
        </w:rPr>
        <w:t>bezpłatne użyczenia</w:t>
      </w:r>
      <w:r w:rsidR="004C472B">
        <w:rPr>
          <w:rFonts w:cstheme="minorHAnsi"/>
        </w:rPr>
        <w:t xml:space="preserve"> ( </w:t>
      </w:r>
      <w:r w:rsidR="00804DE2">
        <w:rPr>
          <w:rFonts w:cstheme="minorHAnsi"/>
        </w:rPr>
        <w:t xml:space="preserve">np. </w:t>
      </w:r>
      <w:r w:rsidR="004C472B">
        <w:rPr>
          <w:rFonts w:cstheme="minorHAnsi"/>
        </w:rPr>
        <w:t>na uroczystości szkolne, przedszkolne, gminne itp.)</w:t>
      </w:r>
    </w:p>
    <w:p w:rsidR="00E771A3" w:rsidRDefault="00E66F36" w:rsidP="00687004">
      <w:pPr>
        <w:jc w:val="both"/>
        <w:rPr>
          <w:rFonts w:cstheme="minorHAnsi"/>
        </w:rPr>
      </w:pPr>
      <w:r>
        <w:rPr>
          <w:rFonts w:cstheme="minorHAnsi"/>
        </w:rPr>
        <w:t xml:space="preserve">Radny Piotr </w:t>
      </w:r>
      <w:r w:rsidR="00E771A3">
        <w:rPr>
          <w:rFonts w:cstheme="minorHAnsi"/>
        </w:rPr>
        <w:t xml:space="preserve">Maćkowiak </w:t>
      </w:r>
      <w:r>
        <w:rPr>
          <w:rFonts w:cstheme="minorHAnsi"/>
        </w:rPr>
        <w:t>zapytał o koszty</w:t>
      </w:r>
      <w:r w:rsidR="00E771A3">
        <w:rPr>
          <w:rFonts w:cstheme="minorHAnsi"/>
        </w:rPr>
        <w:t xml:space="preserve"> utrzymania Sali</w:t>
      </w:r>
      <w:r>
        <w:rPr>
          <w:rFonts w:cstheme="minorHAnsi"/>
        </w:rPr>
        <w:t>.</w:t>
      </w:r>
    </w:p>
    <w:p w:rsidR="004C472B" w:rsidRDefault="004C472B" w:rsidP="00687004">
      <w:pPr>
        <w:jc w:val="both"/>
        <w:rPr>
          <w:rFonts w:cstheme="minorHAnsi"/>
        </w:rPr>
      </w:pPr>
      <w:r>
        <w:rPr>
          <w:rFonts w:cstheme="minorHAnsi"/>
        </w:rPr>
        <w:t>Burmistrz odpowiedział, że</w:t>
      </w:r>
      <w:r w:rsidR="00F00FAF">
        <w:rPr>
          <w:rFonts w:cstheme="minorHAnsi"/>
        </w:rPr>
        <w:t xml:space="preserve"> z </w:t>
      </w:r>
      <w:r>
        <w:rPr>
          <w:rFonts w:cstheme="minorHAnsi"/>
        </w:rPr>
        <w:t>wynajmów komercyjnych jest to ok. 9 tysięcy rocznie.</w:t>
      </w:r>
      <w:r w:rsidR="00F00FAF">
        <w:rPr>
          <w:rFonts w:cstheme="minorHAnsi"/>
        </w:rPr>
        <w:t xml:space="preserve"> Dodał, że kwota ta w żaden sposób nie pokrywa kosztów utrzymania Sali, dodatkowo część bezpieczników oraz licznik prądu znajduje się w bibliotece i to ona pokrywa koszty prądu. </w:t>
      </w:r>
    </w:p>
    <w:p w:rsidR="004C472B" w:rsidRDefault="00F00FAF" w:rsidP="00687004">
      <w:pPr>
        <w:jc w:val="both"/>
        <w:rPr>
          <w:rFonts w:cstheme="minorHAnsi"/>
        </w:rPr>
      </w:pPr>
      <w:r>
        <w:rPr>
          <w:rFonts w:cstheme="minorHAnsi"/>
        </w:rPr>
        <w:t>Radni po krótkiej dyskusji poprosili o przygotowanie zestawienia kosztów utrzymania Sali oraz i</w:t>
      </w:r>
      <w:r w:rsidR="00804DE2">
        <w:rPr>
          <w:rFonts w:cstheme="minorHAnsi"/>
        </w:rPr>
        <w:t>nformacji o liczbie</w:t>
      </w:r>
      <w:r w:rsidR="00687004">
        <w:rPr>
          <w:rFonts w:cstheme="minorHAnsi"/>
        </w:rPr>
        <w:t xml:space="preserve"> wynajmów i bezpłatnych użyczeń oraz</w:t>
      </w:r>
      <w:r>
        <w:rPr>
          <w:rFonts w:cstheme="minorHAnsi"/>
        </w:rPr>
        <w:t xml:space="preserve"> o wypowiedzenie się na temat przejęcia Sali przez bibliotekę</w:t>
      </w:r>
      <w:r w:rsidR="00687004">
        <w:rPr>
          <w:rFonts w:cstheme="minorHAnsi"/>
        </w:rPr>
        <w:t>,</w:t>
      </w:r>
      <w:r>
        <w:rPr>
          <w:rFonts w:cstheme="minorHAnsi"/>
        </w:rPr>
        <w:t xml:space="preserve"> Panią Jolantę Bilską.</w:t>
      </w:r>
    </w:p>
    <w:p w:rsidR="00F00FAF" w:rsidRDefault="00283CD0" w:rsidP="00687004">
      <w:pPr>
        <w:jc w:val="both"/>
        <w:rPr>
          <w:rFonts w:cstheme="minorHAnsi"/>
        </w:rPr>
      </w:pPr>
      <w:r>
        <w:rPr>
          <w:rFonts w:cstheme="minorHAnsi"/>
        </w:rPr>
        <w:t xml:space="preserve">Dyrektor Jolanta </w:t>
      </w:r>
      <w:r w:rsidR="00F00FAF">
        <w:rPr>
          <w:rFonts w:cstheme="minorHAnsi"/>
        </w:rPr>
        <w:t>Bilska zwróciła uwagę, że kilka osób aktualnie zajmuje się wynajmem i obsługą Sali</w:t>
      </w:r>
      <w:r w:rsidR="00804DE2">
        <w:rPr>
          <w:rFonts w:cstheme="minorHAnsi"/>
        </w:rPr>
        <w:t xml:space="preserve">. Sprzęt często obsługują osoby z zewnątrz, co powoduje jego zużycie i nieprawidłowe działanie. Dodała, że potrzebna jest jedna osoba, która będzie zajmować się salą. </w:t>
      </w:r>
      <w:r>
        <w:rPr>
          <w:rFonts w:cstheme="minorHAnsi"/>
        </w:rPr>
        <w:t xml:space="preserve">Jeżeli chodzi o przejęcie Sali przez bibliotekę, nie widzi przeszkód. </w:t>
      </w:r>
    </w:p>
    <w:p w:rsidR="00283CD0" w:rsidRDefault="00283CD0">
      <w:pPr>
        <w:rPr>
          <w:rFonts w:cstheme="minorHAnsi"/>
        </w:rPr>
      </w:pPr>
    </w:p>
    <w:p w:rsidR="004C472B" w:rsidRDefault="00283CD0" w:rsidP="00687004">
      <w:pPr>
        <w:jc w:val="both"/>
        <w:rPr>
          <w:rFonts w:cstheme="minorHAnsi"/>
        </w:rPr>
      </w:pPr>
      <w:r>
        <w:rPr>
          <w:rFonts w:cstheme="minorHAnsi"/>
        </w:rPr>
        <w:lastRenderedPageBreak/>
        <w:t>Dyrektor</w:t>
      </w:r>
      <w:r w:rsidR="00B70B48">
        <w:rPr>
          <w:rFonts w:cstheme="minorHAnsi"/>
        </w:rPr>
        <w:t xml:space="preserve"> biblioteki przedstawiła radnym wstępne wyceny zakupu rolet zewnętrznych w bibliotece z prośbą o podjęcie decyzji czy może dalej prowadzić rozmowy w tym zakresie czy </w:t>
      </w:r>
      <w:r w:rsidR="008B3A49">
        <w:rPr>
          <w:rFonts w:cstheme="minorHAnsi"/>
        </w:rPr>
        <w:t>szukać innego rozwiązania.</w:t>
      </w:r>
    </w:p>
    <w:p w:rsidR="00B70B48" w:rsidRDefault="008B3A49" w:rsidP="00687004">
      <w:pPr>
        <w:jc w:val="both"/>
        <w:rPr>
          <w:rFonts w:cstheme="minorHAnsi"/>
        </w:rPr>
      </w:pPr>
      <w:r>
        <w:rPr>
          <w:rFonts w:cstheme="minorHAnsi"/>
        </w:rPr>
        <w:t>Radni ustalili kwotę do 30 tysięcy na realizację zakupu rolet dla biblioteki wraz z określeniem zakresu ingerencji w elewację budynku i kosztu zakupu z montażem.</w:t>
      </w:r>
    </w:p>
    <w:p w:rsidR="008B3A49" w:rsidRDefault="008B3A49" w:rsidP="00687004">
      <w:pPr>
        <w:jc w:val="both"/>
        <w:rPr>
          <w:rFonts w:cstheme="minorHAnsi"/>
        </w:rPr>
      </w:pPr>
      <w:r w:rsidRPr="008B3A49">
        <w:rPr>
          <w:rFonts w:cstheme="minorHAnsi"/>
        </w:rPr>
        <w:t xml:space="preserve">Zastępca Burmistrza przedstawił i omówił dwa projekty uchwał, które Burmistrz </w:t>
      </w:r>
      <w:r>
        <w:rPr>
          <w:rFonts w:cstheme="minorHAnsi"/>
        </w:rPr>
        <w:t>chciałby</w:t>
      </w:r>
      <w:r w:rsidRPr="008B3A49">
        <w:rPr>
          <w:rFonts w:cstheme="minorHAnsi"/>
        </w:rPr>
        <w:t xml:space="preserve"> wprowadzać do porządku obrad na sesji tj. projekt uchwały w sprawie przyjęcia „Lokalnego programu wspierania edukacji uzdolnionych uczniów szkół pobierających naukę na terenie Gminy Krzywiń” oraz projekt uchwały w sprawie przyjęcia Regulaminu przyznawania nagród Burmistrza Miasta i Gminy Krzywiń w ramach Lokalnego programu wspierania edukacji uzdolnionych uczniów szkół pobierających naukę na terenie Gminy Krzywiń”.</w:t>
      </w:r>
      <w:r w:rsidR="00DA7CC6">
        <w:rPr>
          <w:rFonts w:cstheme="minorHAnsi"/>
        </w:rPr>
        <w:t xml:space="preserve"> Dodał, że </w:t>
      </w:r>
      <w:r w:rsidR="006A55BB">
        <w:rPr>
          <w:rFonts w:cstheme="minorHAnsi"/>
        </w:rPr>
        <w:t xml:space="preserve">pierwszy projekt uchwały </w:t>
      </w:r>
      <w:r w:rsidR="00DA7CC6">
        <w:rPr>
          <w:rFonts w:cstheme="minorHAnsi"/>
        </w:rPr>
        <w:t>jest uchwałą intencyjną</w:t>
      </w:r>
      <w:r w:rsidR="006A55BB">
        <w:rPr>
          <w:rFonts w:cstheme="minorHAnsi"/>
        </w:rPr>
        <w:t xml:space="preserve"> dot. formy </w:t>
      </w:r>
      <w:r>
        <w:rPr>
          <w:rFonts w:cstheme="minorHAnsi"/>
        </w:rPr>
        <w:t>wspierani</w:t>
      </w:r>
      <w:r w:rsidR="006A55BB">
        <w:rPr>
          <w:rFonts w:cstheme="minorHAnsi"/>
        </w:rPr>
        <w:t>a</w:t>
      </w:r>
      <w:r>
        <w:rPr>
          <w:rFonts w:cstheme="minorHAnsi"/>
        </w:rPr>
        <w:t xml:space="preserve"> i promowani</w:t>
      </w:r>
      <w:r w:rsidR="006A55BB">
        <w:rPr>
          <w:rFonts w:cstheme="minorHAnsi"/>
        </w:rPr>
        <w:t>a</w:t>
      </w:r>
      <w:r>
        <w:rPr>
          <w:rFonts w:cstheme="minorHAnsi"/>
        </w:rPr>
        <w:t xml:space="preserve"> uczniów osiągających</w:t>
      </w:r>
      <w:bookmarkStart w:id="0" w:name="_GoBack"/>
      <w:bookmarkEnd w:id="0"/>
      <w:r>
        <w:rPr>
          <w:rFonts w:cstheme="minorHAnsi"/>
        </w:rPr>
        <w:t xml:space="preserve"> wysokie wynik</w:t>
      </w:r>
      <w:r w:rsidR="00DA7CC6">
        <w:rPr>
          <w:rFonts w:cstheme="minorHAnsi"/>
        </w:rPr>
        <w:t>i</w:t>
      </w:r>
      <w:r>
        <w:rPr>
          <w:rFonts w:cstheme="minorHAnsi"/>
        </w:rPr>
        <w:t xml:space="preserve"> w nauce, sporcie, </w:t>
      </w:r>
      <w:r w:rsidR="006A55BB">
        <w:rPr>
          <w:rFonts w:cstheme="minorHAnsi"/>
        </w:rPr>
        <w:t>sztuce, drugi projekt uchwały wprowadza szczegółowy regulamin przyznawania nagród pieniężnych.</w:t>
      </w:r>
    </w:p>
    <w:p w:rsidR="00803C07" w:rsidRDefault="00803C07" w:rsidP="00687004">
      <w:pPr>
        <w:jc w:val="both"/>
        <w:rPr>
          <w:rFonts w:cstheme="minorHAnsi"/>
        </w:rPr>
      </w:pPr>
      <w:r>
        <w:rPr>
          <w:rFonts w:cstheme="minorHAnsi"/>
        </w:rPr>
        <w:t xml:space="preserve">Radna Agnieszka Łagodzka zapytała o dodatkowy kurs ze Śremu albo przedłużenia odcinka z Dalewa do Krzywinia w okolicach godz. 14.55 </w:t>
      </w:r>
      <w:r w:rsidR="00336468">
        <w:rPr>
          <w:rFonts w:cstheme="minorHAnsi"/>
        </w:rPr>
        <w:t xml:space="preserve">z tego kursu korzysta </w:t>
      </w:r>
      <w:r>
        <w:rPr>
          <w:rFonts w:cstheme="minorHAnsi"/>
        </w:rPr>
        <w:t>bardzo dużo młodzieży.</w:t>
      </w:r>
    </w:p>
    <w:p w:rsidR="00803C07" w:rsidRDefault="00803C07" w:rsidP="00687004">
      <w:pPr>
        <w:jc w:val="both"/>
        <w:rPr>
          <w:rFonts w:cstheme="minorHAnsi"/>
        </w:rPr>
      </w:pPr>
      <w:r>
        <w:rPr>
          <w:rFonts w:cstheme="minorHAnsi"/>
        </w:rPr>
        <w:t>Burmistrz odpowiedział, że Śrem nie jest zainteresowany zwiększeniem ilości kursów. Umowa jest do kwietnia 2026 r. wiec na jesień planuje rozmowy w sprawie zwiększenia liczby kursów ale nie będą one bezpłatne. Poinformował radnych, że w urzędzie został wyznaczony pracownik, który w zakresie swoich  obowiązków będzie miał komunikację szkolną i publiczną.</w:t>
      </w:r>
    </w:p>
    <w:p w:rsidR="00803C07" w:rsidRPr="00E771A3" w:rsidRDefault="00803C07" w:rsidP="00687004">
      <w:pPr>
        <w:jc w:val="both"/>
        <w:rPr>
          <w:rFonts w:cstheme="minorHAnsi"/>
        </w:rPr>
      </w:pPr>
      <w:r>
        <w:rPr>
          <w:rFonts w:cstheme="minorHAnsi"/>
        </w:rPr>
        <w:t xml:space="preserve">Burmistrz </w:t>
      </w:r>
      <w:r w:rsidR="002E2BBF">
        <w:rPr>
          <w:rFonts w:cstheme="minorHAnsi"/>
        </w:rPr>
        <w:t xml:space="preserve">odniósł się też do zakończonych nieodpłatnych kursów przygotowujących ósmoklasistów do egzaminów z języka polskiego, angielskiego i matematyki. Poinformował radnych, że cieszyły się dużym zainteresowaniem ponieważ na 100 uczniów klas ósmych z zajęć korzystało 60 uczniów. </w:t>
      </w:r>
    </w:p>
    <w:p w:rsidR="00786421" w:rsidRDefault="004B3407">
      <w:pPr>
        <w:rPr>
          <w:rFonts w:cstheme="minorHAnsi"/>
          <w:b/>
        </w:rPr>
      </w:pPr>
      <w:r w:rsidRPr="000200F1">
        <w:rPr>
          <w:rFonts w:cstheme="minorHAnsi"/>
          <w:b/>
        </w:rPr>
        <w:t>7. Zamknięcie posiedzenia.</w:t>
      </w:r>
    </w:p>
    <w:p w:rsidR="000200F1" w:rsidRDefault="000200F1" w:rsidP="000200F1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</w:rPr>
      </w:pPr>
      <w:r w:rsidRPr="005B501D">
        <w:rPr>
          <w:rFonts w:asciiTheme="minorHAnsi" w:hAnsiTheme="minorHAnsi" w:cstheme="minorHAnsi"/>
        </w:rPr>
        <w:t>Wspólne Posiedzenie Komisji</w:t>
      </w:r>
      <w:r>
        <w:rPr>
          <w:rFonts w:asciiTheme="minorHAnsi" w:hAnsiTheme="minorHAnsi" w:cstheme="minorHAnsi"/>
        </w:rPr>
        <w:t xml:space="preserve"> zostało zamknięte o godz. 19.09.</w:t>
      </w:r>
    </w:p>
    <w:p w:rsidR="000200F1" w:rsidRDefault="000200F1" w:rsidP="000200F1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</w:rPr>
      </w:pPr>
    </w:p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2650"/>
        <w:gridCol w:w="2325"/>
        <w:gridCol w:w="2631"/>
      </w:tblGrid>
      <w:tr w:rsidR="000200F1" w:rsidRPr="005B501D" w:rsidTr="006A55BB">
        <w:trPr>
          <w:jc w:val="center"/>
        </w:trPr>
        <w:tc>
          <w:tcPr>
            <w:tcW w:w="2170" w:type="dxa"/>
          </w:tcPr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Przewodnicząca</w:t>
            </w: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Rewizyjnej</w:t>
            </w:r>
          </w:p>
          <w:p w:rsidR="000200F1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Joanna Ziętkiewicz</w:t>
            </w:r>
          </w:p>
        </w:tc>
        <w:tc>
          <w:tcPr>
            <w:tcW w:w="2650" w:type="dxa"/>
          </w:tcPr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Przewodnicząca</w:t>
            </w: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Oświaty, Kultury i Spraw Socjalnych</w:t>
            </w: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Edyta Majsner</w:t>
            </w:r>
          </w:p>
        </w:tc>
        <w:tc>
          <w:tcPr>
            <w:tcW w:w="2325" w:type="dxa"/>
          </w:tcPr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Przewodniczący</w:t>
            </w: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Komisji </w:t>
            </w:r>
            <w:r w:rsidR="006A55BB">
              <w:rPr>
                <w:rFonts w:asciiTheme="minorHAnsi" w:hAnsiTheme="minorHAnsi" w:cstheme="minorHAnsi"/>
                <w:i/>
                <w:sz w:val="20"/>
                <w:szCs w:val="20"/>
              </w:rPr>
              <w:t>Gospodarki i Rolnictwa</w:t>
            </w:r>
          </w:p>
          <w:p w:rsidR="000200F1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Marcin Stężycki</w:t>
            </w:r>
          </w:p>
        </w:tc>
        <w:tc>
          <w:tcPr>
            <w:tcW w:w="2631" w:type="dxa"/>
          </w:tcPr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Przewodniczący</w:t>
            </w: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Skarg, Wniosków  i Petycji</w:t>
            </w: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200F1" w:rsidRPr="005B501D" w:rsidRDefault="000200F1" w:rsidP="003465B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Piotr Maćkowiak</w:t>
            </w:r>
          </w:p>
        </w:tc>
      </w:tr>
    </w:tbl>
    <w:p w:rsidR="000200F1" w:rsidRPr="000200F1" w:rsidRDefault="000200F1">
      <w:pPr>
        <w:rPr>
          <w:rFonts w:cstheme="minorHAnsi"/>
          <w:b/>
        </w:rPr>
      </w:pPr>
    </w:p>
    <w:sectPr w:rsidR="000200F1" w:rsidRPr="000200F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D5" w:rsidRDefault="00AE76D5">
      <w:pPr>
        <w:spacing w:after="0" w:line="240" w:lineRule="auto"/>
      </w:pPr>
      <w:r>
        <w:separator/>
      </w:r>
    </w:p>
  </w:endnote>
  <w:endnote w:type="continuationSeparator" w:id="0">
    <w:p w:rsidR="00AE76D5" w:rsidRDefault="00AE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D5" w:rsidRDefault="00AE76D5">
      <w:pPr>
        <w:spacing w:after="0" w:line="240" w:lineRule="auto"/>
      </w:pPr>
      <w:r>
        <w:separator/>
      </w:r>
    </w:p>
  </w:footnote>
  <w:footnote w:type="continuationSeparator" w:id="0">
    <w:p w:rsidR="00AE76D5" w:rsidRDefault="00AE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EA1"/>
    <w:multiLevelType w:val="hybridMultilevel"/>
    <w:tmpl w:val="C752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5549"/>
    <w:multiLevelType w:val="hybridMultilevel"/>
    <w:tmpl w:val="4CD03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37205"/>
    <w:multiLevelType w:val="hybridMultilevel"/>
    <w:tmpl w:val="CFEE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21"/>
    <w:rsid w:val="000200F1"/>
    <w:rsid w:val="00283CD0"/>
    <w:rsid w:val="002E2BBF"/>
    <w:rsid w:val="00336468"/>
    <w:rsid w:val="003F0C06"/>
    <w:rsid w:val="004B3407"/>
    <w:rsid w:val="004C472B"/>
    <w:rsid w:val="00687004"/>
    <w:rsid w:val="006A55BB"/>
    <w:rsid w:val="00786421"/>
    <w:rsid w:val="007A37B5"/>
    <w:rsid w:val="00803C07"/>
    <w:rsid w:val="00804DE2"/>
    <w:rsid w:val="0082602D"/>
    <w:rsid w:val="008B3A49"/>
    <w:rsid w:val="008D1D4F"/>
    <w:rsid w:val="009D11A8"/>
    <w:rsid w:val="00A868F3"/>
    <w:rsid w:val="00AE76D5"/>
    <w:rsid w:val="00B430B9"/>
    <w:rsid w:val="00B70B48"/>
    <w:rsid w:val="00C511FE"/>
    <w:rsid w:val="00C52B27"/>
    <w:rsid w:val="00DA7CC6"/>
    <w:rsid w:val="00E66F36"/>
    <w:rsid w:val="00E771A3"/>
    <w:rsid w:val="00EF64D9"/>
    <w:rsid w:val="00F0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25AE"/>
  <w15:docId w15:val="{1AA85C01-5993-4313-9A9F-E75D6A44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11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1FE"/>
  </w:style>
  <w:style w:type="paragraph" w:styleId="Stopka">
    <w:name w:val="footer"/>
    <w:basedOn w:val="Normalny"/>
    <w:link w:val="StopkaZnak"/>
    <w:uiPriority w:val="99"/>
    <w:unhideWhenUsed/>
    <w:rsid w:val="00C5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1FE"/>
  </w:style>
  <w:style w:type="paragraph" w:styleId="Akapitzlist">
    <w:name w:val="List Paragraph"/>
    <w:basedOn w:val="Normalny"/>
    <w:uiPriority w:val="34"/>
    <w:qFormat/>
    <w:rsid w:val="00C511FE"/>
    <w:pPr>
      <w:ind w:left="720"/>
      <w:contextualSpacing/>
    </w:pPr>
  </w:style>
  <w:style w:type="table" w:styleId="Tabela-Siatka">
    <w:name w:val="Table Grid"/>
    <w:basedOn w:val="Standardowy"/>
    <w:uiPriority w:val="39"/>
    <w:rsid w:val="0002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2100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7</cp:revision>
  <dcterms:created xsi:type="dcterms:W3CDTF">2025-04-28T10:29:00Z</dcterms:created>
  <dcterms:modified xsi:type="dcterms:W3CDTF">2025-07-01T06:43:00Z</dcterms:modified>
</cp:coreProperties>
</file>