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28" w:rsidRPr="005B501D" w:rsidRDefault="00450928" w:rsidP="0045092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5B501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D53BD9" wp14:editId="5D65B638">
            <wp:simplePos x="0" y="0"/>
            <wp:positionH relativeFrom="column">
              <wp:posOffset>-141374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Pr="00B974D7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Protokół nr </w:t>
      </w:r>
      <w:r w:rsidR="006F2067">
        <w:rPr>
          <w:rFonts w:asciiTheme="minorHAnsi" w:hAnsiTheme="minorHAnsi" w:cstheme="minorHAnsi"/>
          <w:b/>
          <w:bCs/>
          <w:color w:val="000000"/>
          <w:sz w:val="40"/>
          <w:szCs w:val="40"/>
        </w:rPr>
        <w:t>9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  <w:bookmarkStart w:id="0" w:name="_GoBack"/>
      <w:bookmarkEnd w:id="0"/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Wspólnego Posiedzenia Komisji Stałych </w:t>
      </w: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Sesji Rady Miejskiej Krzywinia </w:t>
      </w: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odbytego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7 lipca 2025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roku</w:t>
      </w:r>
    </w:p>
    <w:p w:rsidR="00450928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</w:t>
      </w: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Salce Urzędu Miasta i Gminy Krzywiń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b/>
          <w:sz w:val="24"/>
        </w:rPr>
        <w:lastRenderedPageBreak/>
        <w:t>Rada Miejska Krzywinia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Komisja Gospodarki i Rolnictwa, Komisja Oświaty, Kultury i Spraw Socjalnych, Komisja Rewizyjna, Komisja Skarg, Wniosków i Petycji</w:t>
      </w:r>
    </w:p>
    <w:p w:rsidR="00450928" w:rsidRPr="000F5996" w:rsidRDefault="00450928">
      <w:pPr>
        <w:jc w:val="center"/>
        <w:rPr>
          <w:rFonts w:cstheme="minorHAnsi"/>
          <w:b/>
          <w:sz w:val="36"/>
        </w:rPr>
      </w:pPr>
    </w:p>
    <w:p w:rsidR="00AE42F2" w:rsidRPr="001B0ECE" w:rsidRDefault="00FD7DDE">
      <w:pPr>
        <w:jc w:val="center"/>
        <w:rPr>
          <w:rFonts w:cstheme="minorHAnsi"/>
          <w:sz w:val="26"/>
          <w:szCs w:val="26"/>
        </w:rPr>
      </w:pPr>
      <w:r w:rsidRPr="001B0ECE">
        <w:rPr>
          <w:rFonts w:cstheme="minorHAnsi"/>
          <w:b/>
          <w:sz w:val="26"/>
          <w:szCs w:val="26"/>
        </w:rPr>
        <w:t>Protokół</w:t>
      </w:r>
      <w:r w:rsidR="00450928" w:rsidRPr="001B0ECE">
        <w:rPr>
          <w:rFonts w:cstheme="minorHAnsi"/>
          <w:b/>
          <w:sz w:val="26"/>
          <w:szCs w:val="26"/>
        </w:rPr>
        <w:t xml:space="preserve"> 9/2025</w:t>
      </w:r>
    </w:p>
    <w:p w:rsidR="00AE42F2" w:rsidRPr="000F5996" w:rsidRDefault="00450928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IX</w:t>
      </w:r>
      <w:r w:rsidR="00FD7DDE" w:rsidRPr="000F5996">
        <w:rPr>
          <w:rFonts w:cstheme="minorHAnsi"/>
          <w:sz w:val="24"/>
        </w:rPr>
        <w:t xml:space="preserve"> Wspólne Posiedzenie Komisji Stałych w dniu 2025-07-07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Miejsce posiedzenia: Salka w Urzędzie Miasta i Gminy Krzywiń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sz w:val="24"/>
        </w:rPr>
        <w:t>Obrady rozpoczęto 2025-07-07 o godzinie 17:00, a zakończono o godzinie 19:04 tego samego dnia.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sz w:val="24"/>
        </w:rPr>
        <w:t>W posiedzeniu wzięło udział 13 członków.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sz w:val="24"/>
        </w:rPr>
        <w:t>Obecni: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Beata Cugier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2.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Krzysztof Dziubałka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3.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Hanna Frankiewicz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4.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Łukasz Hofman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5.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Patryk Jankowski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6.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Andrzej Kaczmarek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7.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Agnieszka Łagodzka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8.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trike/>
          <w:sz w:val="24"/>
        </w:rPr>
        <w:t>Piotr Maćkowiak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9.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Edyta Majsner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10.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Bogumił Rożek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11.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Jarosław Ruta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12.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Marcin Stężycki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13.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Robert Zieliński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14.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Zbigniew Zieliński</w:t>
      </w:r>
    </w:p>
    <w:p w:rsidR="00AE42F2" w:rsidRPr="000F5996" w:rsidRDefault="00FD7DDE">
      <w:pPr>
        <w:spacing w:after="0"/>
        <w:rPr>
          <w:rFonts w:cstheme="minorHAnsi"/>
          <w:strike/>
          <w:sz w:val="24"/>
        </w:rPr>
      </w:pPr>
      <w:r w:rsidRPr="000F5996">
        <w:rPr>
          <w:rFonts w:cstheme="minorHAnsi"/>
          <w:sz w:val="24"/>
        </w:rPr>
        <w:t>15.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trike/>
          <w:sz w:val="24"/>
        </w:rPr>
        <w:t>Joanna Ziętkiewicz</w:t>
      </w:r>
    </w:p>
    <w:p w:rsidR="00450928" w:rsidRPr="000F5996" w:rsidRDefault="00450928">
      <w:pPr>
        <w:spacing w:after="0"/>
        <w:rPr>
          <w:rFonts w:cstheme="minorHAnsi"/>
          <w:strike/>
          <w:sz w:val="24"/>
        </w:rPr>
      </w:pPr>
    </w:p>
    <w:p w:rsidR="00450928" w:rsidRPr="000F5996" w:rsidRDefault="00450928" w:rsidP="00450928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t>Otwarcie posiedzenia.</w:t>
      </w:r>
    </w:p>
    <w:p w:rsidR="00450928" w:rsidRPr="000F5996" w:rsidRDefault="00450928" w:rsidP="00450928">
      <w:pPr>
        <w:rPr>
          <w:rFonts w:cstheme="minorHAnsi"/>
        </w:rPr>
      </w:pPr>
      <w:r w:rsidRPr="000F5996">
        <w:rPr>
          <w:rFonts w:cstheme="minorHAnsi"/>
        </w:rPr>
        <w:t>Prowadząca obrady Przewodnicząca Komisji Oświaty, Kultury i Spraw Socjalnych Edyta Majsner otworzyła Wspólne Posiedzenie Komisji Stałych Rady Miejskiej Krzywinia o godz. 17.00.</w:t>
      </w:r>
    </w:p>
    <w:p w:rsidR="00450928" w:rsidRPr="000F5996" w:rsidRDefault="00450928" w:rsidP="0045092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Przewodnicząca poprosiła o zatwierdzenie kworum na posiedzeniu i stwierdziła, że zgodnie z listą obecności w obradach uczestniczy 13 Radnych, co wobec ustawowego składu Rady wynoszącego 15 Radnych stanowi kworum do podejmowania prawomocnych decyzji.</w:t>
      </w:r>
    </w:p>
    <w:p w:rsidR="00450928" w:rsidRPr="000F5996" w:rsidRDefault="00450928" w:rsidP="00450928">
      <w:pPr>
        <w:spacing w:line="276" w:lineRule="auto"/>
        <w:rPr>
          <w:rFonts w:cstheme="minorHAnsi"/>
        </w:rPr>
      </w:pPr>
      <w:r w:rsidRPr="000F5996">
        <w:rPr>
          <w:rFonts w:cstheme="minorHAnsi"/>
        </w:rPr>
        <w:t>Przewodnicząca obradom powitała Radnych oraz zaproszonych gości.</w:t>
      </w:r>
    </w:p>
    <w:p w:rsidR="00450928" w:rsidRPr="000F5996" w:rsidRDefault="00450928" w:rsidP="00450928">
      <w:pPr>
        <w:spacing w:line="360" w:lineRule="auto"/>
        <w:rPr>
          <w:rFonts w:cstheme="minorHAnsi"/>
        </w:rPr>
      </w:pPr>
      <w:r w:rsidRPr="000F5996">
        <w:rPr>
          <w:rFonts w:cstheme="minorHAnsi"/>
        </w:rPr>
        <w:t>Obecni goście.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Przemysław Kaczor - Burmistrz Miasta i Gminy Krzywiń,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lastRenderedPageBreak/>
        <w:t>Tomasz Szymański – Zastępca Burmistrza Miasta i Gminy Krzywiń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Andrzej Konieczny - Sekretarz Miasta i Gminy Krzywiń,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Iwona Kamińska - Skarbnik Miasta i Gminy Krzywiń,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Maciej Gubański - Kierownik Referatu Rozwoju i Gospodarki Lokalnej,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Jolanta Bilska – Dyrektor Biblioteki Publicznej Miasta i Gminy Krzywiń,</w:t>
      </w:r>
    </w:p>
    <w:p w:rsidR="00450928" w:rsidRPr="000F5996" w:rsidRDefault="00450928" w:rsidP="00450928">
      <w:pPr>
        <w:spacing w:after="0"/>
        <w:rPr>
          <w:rFonts w:cstheme="minorHAnsi"/>
        </w:rPr>
      </w:pPr>
    </w:p>
    <w:p w:rsidR="00450928" w:rsidRPr="000F5996" w:rsidRDefault="00450928" w:rsidP="000F599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t>Przyjęcie porządku posiedzenia.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Przewodnicząca posiedzenia odczytała porządek obrad.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1. Otwarcie posiedzenia.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2. Przyjęcie porządku obrad.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3. Przyjęcie protokołu  VIII Wspólnego Posiedzenia Komisji Stałych Rady Miejskiej Krzywinia.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4. Zapoznanie się z materiałami na XIV Sesję Rady Miejskiej Krzywinia oraz zaopiniowanie projektów uchwał.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5. Sprawy bieżące Rady Miejskiej Krzywinia.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6. Wolne wnioski i informacje.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7. Zamknięcie obrad.</w:t>
      </w:r>
    </w:p>
    <w:p w:rsidR="00450928" w:rsidRPr="000F5996" w:rsidRDefault="00450928" w:rsidP="00450928">
      <w:pPr>
        <w:rPr>
          <w:rFonts w:cstheme="minorHAnsi"/>
        </w:rPr>
      </w:pPr>
      <w:r w:rsidRPr="000F5996">
        <w:rPr>
          <w:rFonts w:cstheme="minorHAnsi"/>
        </w:rPr>
        <w:t>Radni nie wnieśli uwag i jednomyślnie przyjęli porządek obrad.</w:t>
      </w:r>
    </w:p>
    <w:p w:rsidR="00450928" w:rsidRPr="000F5996" w:rsidRDefault="000F5996" w:rsidP="00450928">
      <w:pPr>
        <w:spacing w:after="0"/>
        <w:rPr>
          <w:rFonts w:cstheme="minorHAnsi"/>
        </w:rPr>
      </w:pPr>
      <w:r>
        <w:rPr>
          <w:rFonts w:cstheme="minorHAnsi"/>
        </w:rPr>
        <w:t xml:space="preserve">Głosowanie - </w:t>
      </w:r>
      <w:r w:rsidR="00450928" w:rsidRPr="000F5996">
        <w:rPr>
          <w:rFonts w:cstheme="minorHAnsi"/>
        </w:rPr>
        <w:t>Komisja Gospodarki i Rolnictwa, Komisja Oświaty, Kultury i Spraw Socjalnych, Komisja Rewizyjna, Komisja Skarg, Wniosków i Petycji</w:t>
      </w:r>
    </w:p>
    <w:p w:rsidR="00450928" w:rsidRPr="000F5996" w:rsidRDefault="00450928" w:rsidP="00450928">
      <w:pPr>
        <w:rPr>
          <w:rFonts w:cstheme="minorHAnsi"/>
        </w:rPr>
      </w:pP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Przyjęcie porządku posiedzenia.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13, PRZECIW: 0, WSTRZYMUJĘ SIĘ: 0, BRAK GŁOSU: 0, NIEOBECNI: 2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(13)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Hanna Frankiewicz, Łukasz Hofman, Patryk Jankowski, Andrzej Kaczmarek, Agnieszka Łagodzka, Edyta Majsner, Bogumił Rożek, Jarosław Ruta, Marcin Stężycki, Robert Zieliński, Zbigniew Zieliński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(2)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Maćkowiak, Joanna Ziętkiewicz</w:t>
      </w:r>
    </w:p>
    <w:p w:rsidR="001B0ECE" w:rsidRDefault="001B0ECE" w:rsidP="001B0ECE">
      <w:pPr>
        <w:pStyle w:val="Akapitzlist"/>
        <w:rPr>
          <w:rFonts w:cstheme="minorHAnsi"/>
          <w:b/>
        </w:rPr>
      </w:pPr>
    </w:p>
    <w:p w:rsidR="00AE42F2" w:rsidRPr="000F5996" w:rsidRDefault="00FD7DDE" w:rsidP="000F599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lastRenderedPageBreak/>
        <w:t>Przyjęcie protokołu VIII Wspólnego Posiedzenia Komisji Stałych Rady Miejskiej Krzywinia.</w:t>
      </w:r>
    </w:p>
    <w:p w:rsidR="00450928" w:rsidRPr="000F5996" w:rsidRDefault="00450928" w:rsidP="00450928">
      <w:pPr>
        <w:rPr>
          <w:rFonts w:cstheme="minorHAnsi"/>
        </w:rPr>
      </w:pPr>
      <w:r w:rsidRPr="000F5996">
        <w:rPr>
          <w:rFonts w:cstheme="minorHAnsi"/>
        </w:rPr>
        <w:t>Radni nie wnieśli uwag i zastrzeżeń do protokołu.</w:t>
      </w:r>
    </w:p>
    <w:p w:rsidR="00450928" w:rsidRPr="000F5996" w:rsidRDefault="000F5996" w:rsidP="00450928">
      <w:pPr>
        <w:spacing w:after="0"/>
        <w:rPr>
          <w:rFonts w:cstheme="minorHAnsi"/>
        </w:rPr>
      </w:pPr>
      <w:r>
        <w:rPr>
          <w:rFonts w:cstheme="minorHAnsi"/>
        </w:rPr>
        <w:t xml:space="preserve">Głosowanie - </w:t>
      </w:r>
      <w:r w:rsidR="00450928" w:rsidRPr="000F5996">
        <w:rPr>
          <w:rFonts w:cstheme="minorHAnsi"/>
        </w:rPr>
        <w:t>Komisja Gospodarki i Rolnictwa, Komisja Oświaty, Kultury i Spraw Socjalnych, Komisja Rewizyjna, Komisja Skarg, Wniosków i Petycji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Przyjęcie protokołu VIII Wspólnego Posiedzenia Komisji Stałych Rady Miejskiej Krzywinia.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13, PRZECIW: 0, WSTRZYMUJĘ SIĘ: 0, BRAK GŁOSU: 0, NIEOBECNI: 2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(13)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Hanna Frankiewicz, Łukasz Hofman, Patryk Jankowski, Andrzej Kaczmarek, Agnieszka Łagodzka, Edyta Majsner, Bogumił Rożek, Jarosław Ruta, Marcin Stężycki, Robert Zieliński, Zbigniew Zieliński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(2)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Maćkowiak, Joanna Ziętkiewicz</w:t>
      </w:r>
    </w:p>
    <w:p w:rsidR="00450928" w:rsidRPr="000F5996" w:rsidRDefault="00450928">
      <w:pPr>
        <w:rPr>
          <w:rFonts w:cstheme="minorHAnsi"/>
          <w:b/>
        </w:rPr>
      </w:pPr>
    </w:p>
    <w:p w:rsidR="008D69E0" w:rsidRDefault="00FD7DDE" w:rsidP="008D69E0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t>Zapoznanie się z materiałami na XIV Sesję Rady Miejskiej Krzywinia oraz zaopiniowanie projektów uchwał.</w:t>
      </w:r>
    </w:p>
    <w:p w:rsidR="001B0ECE" w:rsidRDefault="001B0ECE" w:rsidP="001B0ECE">
      <w:pPr>
        <w:pStyle w:val="Akapitzlist"/>
        <w:rPr>
          <w:rFonts w:cstheme="minorHAnsi"/>
          <w:b/>
        </w:rPr>
      </w:pPr>
    </w:p>
    <w:p w:rsidR="008D69E0" w:rsidRPr="008D69E0" w:rsidRDefault="008D69E0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8D69E0">
        <w:rPr>
          <w:rFonts w:cstheme="minorHAnsi"/>
          <w:b/>
        </w:rPr>
        <w:t>Projekt uchwały w sprawie zmiany uchwały budżetowej Miasta i Gminy Krzywiń na rok 2025.</w:t>
      </w:r>
    </w:p>
    <w:p w:rsidR="000F5996" w:rsidRDefault="000F5996" w:rsidP="000F5996">
      <w:pPr>
        <w:rPr>
          <w:rFonts w:cstheme="minorHAnsi"/>
        </w:rPr>
      </w:pPr>
      <w:r w:rsidRPr="000F5996">
        <w:rPr>
          <w:rFonts w:cstheme="minorHAnsi"/>
        </w:rPr>
        <w:t>Projekt uchwały omówiła Skarbnik Iwona Kamińska.</w:t>
      </w:r>
    </w:p>
    <w:p w:rsidR="000E759A" w:rsidRDefault="000E759A" w:rsidP="000F5996">
      <w:pPr>
        <w:rPr>
          <w:rFonts w:cstheme="minorHAnsi"/>
        </w:rPr>
      </w:pPr>
      <w:r>
        <w:rPr>
          <w:rFonts w:cstheme="minorHAnsi"/>
        </w:rPr>
        <w:t>Pytania:</w:t>
      </w:r>
    </w:p>
    <w:p w:rsidR="000E759A" w:rsidRPr="008D69E0" w:rsidRDefault="000E759A" w:rsidP="008D69E0">
      <w:pPr>
        <w:pStyle w:val="Akapitzlist"/>
        <w:numPr>
          <w:ilvl w:val="0"/>
          <w:numId w:val="7"/>
        </w:numPr>
        <w:rPr>
          <w:rFonts w:cstheme="minorHAnsi"/>
        </w:rPr>
      </w:pPr>
      <w:r w:rsidRPr="008D69E0">
        <w:rPr>
          <w:rFonts w:cstheme="minorHAnsi"/>
        </w:rPr>
        <w:t>Radny Robert Zieliński – rozdział 90095 paragraf 6060 zakup sprzętu komunalnego 20.000,00 zł.</w:t>
      </w:r>
    </w:p>
    <w:p w:rsidR="000E759A" w:rsidRDefault="000E759A" w:rsidP="000F5996">
      <w:pPr>
        <w:rPr>
          <w:rFonts w:cstheme="minorHAnsi"/>
        </w:rPr>
      </w:pPr>
      <w:r>
        <w:rPr>
          <w:rFonts w:cstheme="minorHAnsi"/>
        </w:rPr>
        <w:t>Odp. Tomasz Szymański Zastępca Burmistrza Miasta i Gminy Krzywiń – zakup dodatkowego wyposażenia do ciągnika, który gmina nabyła.</w:t>
      </w:r>
    </w:p>
    <w:p w:rsidR="000E759A" w:rsidRPr="008D69E0" w:rsidRDefault="000E759A" w:rsidP="008D69E0">
      <w:pPr>
        <w:pStyle w:val="Akapitzlist"/>
        <w:numPr>
          <w:ilvl w:val="0"/>
          <w:numId w:val="7"/>
        </w:numPr>
        <w:rPr>
          <w:rFonts w:cstheme="minorHAnsi"/>
        </w:rPr>
      </w:pPr>
      <w:r w:rsidRPr="008D69E0">
        <w:rPr>
          <w:rFonts w:cstheme="minorHAnsi"/>
        </w:rPr>
        <w:t>Radny Jarosław Ruta – dział 853 rozdział 85395 pozostała działalność, czy to są osoby zatrudnione na umowę zlecenie?</w:t>
      </w:r>
    </w:p>
    <w:p w:rsidR="000E759A" w:rsidRDefault="000E759A" w:rsidP="000F5996">
      <w:pPr>
        <w:rPr>
          <w:rFonts w:cstheme="minorHAnsi"/>
        </w:rPr>
      </w:pPr>
      <w:r>
        <w:rPr>
          <w:rFonts w:cstheme="minorHAnsi"/>
        </w:rPr>
        <w:t>Odp. Iwona Kamińska Skarbnik – cały ten rozdział dotyczy projektu unijnego który realizuje MGOPS.</w:t>
      </w:r>
    </w:p>
    <w:p w:rsidR="008A6EFD" w:rsidRPr="008D69E0" w:rsidRDefault="008A6EFD" w:rsidP="008D69E0">
      <w:pPr>
        <w:pStyle w:val="Akapitzlist"/>
        <w:numPr>
          <w:ilvl w:val="0"/>
          <w:numId w:val="7"/>
        </w:numPr>
        <w:rPr>
          <w:rFonts w:cstheme="minorHAnsi"/>
        </w:rPr>
      </w:pPr>
      <w:r w:rsidRPr="008D69E0">
        <w:rPr>
          <w:rFonts w:cstheme="minorHAnsi"/>
        </w:rPr>
        <w:t>Radny Andrzej Kaczmarek – czy  ten projekt 60+ to jest dla seniorów z całej gminy?</w:t>
      </w:r>
    </w:p>
    <w:p w:rsidR="008A6EFD" w:rsidRDefault="008A6EFD" w:rsidP="000F5996">
      <w:pPr>
        <w:rPr>
          <w:rFonts w:cstheme="minorHAnsi"/>
        </w:rPr>
      </w:pPr>
      <w:r>
        <w:rPr>
          <w:rFonts w:cstheme="minorHAnsi"/>
        </w:rPr>
        <w:t>Odp. Iwona Kamińska Skarbnik – Tak</w:t>
      </w:r>
    </w:p>
    <w:p w:rsidR="008D69E0" w:rsidRPr="00360636" w:rsidRDefault="008A6EFD" w:rsidP="0036063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0636">
        <w:rPr>
          <w:rFonts w:asciiTheme="minorHAnsi" w:hAnsiTheme="minorHAnsi" w:cstheme="minorHAnsi"/>
          <w:sz w:val="22"/>
          <w:szCs w:val="22"/>
          <w:u w:val="single"/>
        </w:rPr>
        <w:t>Jo</w:t>
      </w:r>
      <w:r w:rsidR="0081520C" w:rsidRPr="00360636">
        <w:rPr>
          <w:rFonts w:asciiTheme="minorHAnsi" w:hAnsiTheme="minorHAnsi" w:cstheme="minorHAnsi"/>
          <w:sz w:val="22"/>
          <w:szCs w:val="22"/>
          <w:u w:val="single"/>
        </w:rPr>
        <w:t>la</w:t>
      </w:r>
      <w:r w:rsidRPr="00360636">
        <w:rPr>
          <w:rFonts w:asciiTheme="minorHAnsi" w:hAnsiTheme="minorHAnsi" w:cstheme="minorHAnsi"/>
          <w:sz w:val="22"/>
          <w:szCs w:val="22"/>
          <w:u w:val="single"/>
        </w:rPr>
        <w:t>nta Bilska</w:t>
      </w:r>
      <w:r w:rsidRPr="00360636">
        <w:rPr>
          <w:rFonts w:asciiTheme="minorHAnsi" w:hAnsiTheme="minorHAnsi" w:cstheme="minorHAnsi"/>
          <w:sz w:val="22"/>
          <w:szCs w:val="22"/>
        </w:rPr>
        <w:t xml:space="preserve"> Dyrektor Biblioteki Publicznej 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- </w:t>
      </w:r>
      <w:r w:rsidRPr="00360636">
        <w:rPr>
          <w:rFonts w:asciiTheme="minorHAnsi" w:hAnsiTheme="minorHAnsi" w:cstheme="minorHAnsi"/>
          <w:sz w:val="22"/>
          <w:szCs w:val="22"/>
        </w:rPr>
        <w:t xml:space="preserve">odnośnie </w:t>
      </w:r>
      <w:r w:rsidR="008D4254" w:rsidRPr="00360636">
        <w:rPr>
          <w:rFonts w:asciiTheme="minorHAnsi" w:hAnsiTheme="minorHAnsi" w:cstheme="minorHAnsi"/>
          <w:sz w:val="22"/>
          <w:szCs w:val="22"/>
        </w:rPr>
        <w:t>zmian w budżecie dot. wprowadzenia planu wydatków z tytułu dotacji celowej dla Biblioteki Miasta i Gminy Krzywiń na zakup i montaż zewnętrznych rolet okiennych w kwocie 30.000,00 zł</w:t>
      </w:r>
      <w:r w:rsidR="002B1AF7" w:rsidRPr="00360636">
        <w:rPr>
          <w:rFonts w:asciiTheme="minorHAnsi" w:hAnsiTheme="minorHAnsi" w:cstheme="minorHAnsi"/>
          <w:sz w:val="22"/>
          <w:szCs w:val="22"/>
        </w:rPr>
        <w:t xml:space="preserve">, </w:t>
      </w:r>
      <w:r w:rsidR="008D4254" w:rsidRPr="00360636">
        <w:rPr>
          <w:rFonts w:asciiTheme="minorHAnsi" w:hAnsiTheme="minorHAnsi" w:cstheme="minorHAnsi"/>
          <w:sz w:val="22"/>
          <w:szCs w:val="22"/>
        </w:rPr>
        <w:t xml:space="preserve"> </w:t>
      </w:r>
      <w:r w:rsidR="002B1AF7" w:rsidRPr="00360636">
        <w:rPr>
          <w:rFonts w:asciiTheme="minorHAnsi" w:hAnsiTheme="minorHAnsi" w:cstheme="minorHAnsi"/>
          <w:sz w:val="22"/>
          <w:szCs w:val="22"/>
        </w:rPr>
        <w:t xml:space="preserve">zapytała Skarbnik jak będzie sformułowana umowa i jak będzie realizowana ponieważ 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biblioteka posiada 5 letnią rękojmię 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na różnego rodzaju </w:t>
      </w:r>
      <w:r w:rsidR="007E5947" w:rsidRPr="00360636">
        <w:rPr>
          <w:rFonts w:asciiTheme="minorHAnsi" w:hAnsiTheme="minorHAnsi" w:cstheme="minorHAnsi"/>
          <w:sz w:val="22"/>
          <w:szCs w:val="22"/>
        </w:rPr>
        <w:lastRenderedPageBreak/>
        <w:t xml:space="preserve">naprawy 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i każde działanie niezgodne z warunkami rękojmi </w:t>
      </w:r>
      <w:r w:rsidR="009B5E1E" w:rsidRPr="00360636">
        <w:rPr>
          <w:rFonts w:asciiTheme="minorHAnsi" w:hAnsiTheme="minorHAnsi" w:cstheme="minorHAnsi"/>
          <w:sz w:val="22"/>
          <w:szCs w:val="22"/>
        </w:rPr>
        <w:t xml:space="preserve">może </w:t>
      </w:r>
      <w:r w:rsidR="0081520C" w:rsidRPr="00360636">
        <w:rPr>
          <w:rFonts w:asciiTheme="minorHAnsi" w:hAnsiTheme="minorHAnsi" w:cstheme="minorHAnsi"/>
          <w:sz w:val="22"/>
          <w:szCs w:val="22"/>
        </w:rPr>
        <w:t>doprowadzi</w:t>
      </w:r>
      <w:r w:rsidR="009B5E1E" w:rsidRPr="00360636">
        <w:rPr>
          <w:rFonts w:asciiTheme="minorHAnsi" w:hAnsiTheme="minorHAnsi" w:cstheme="minorHAnsi"/>
          <w:sz w:val="22"/>
          <w:szCs w:val="22"/>
        </w:rPr>
        <w:t>ć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 do jej zerwania. Wobec powyższego proponuje by przy zakładaniu i montażu 22 rolet zewnętrznych w bibliotece uwzględnić też montaż 2 rolet dla OSP (pomieszczenia orkiestry)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aby jak najmniej ingerować w elewację budynku. </w:t>
      </w:r>
    </w:p>
    <w:p w:rsidR="004C5127" w:rsidRPr="00360636" w:rsidRDefault="00360636" w:rsidP="001B0ECE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B0ECE">
        <w:rPr>
          <w:rFonts w:asciiTheme="minorHAnsi" w:hAnsiTheme="minorHAnsi" w:cstheme="minorHAnsi"/>
          <w:sz w:val="22"/>
          <w:szCs w:val="22"/>
          <w:u w:val="single"/>
        </w:rPr>
        <w:t xml:space="preserve">Odp. </w:t>
      </w:r>
      <w:r w:rsidR="007E5947" w:rsidRPr="001B0ECE">
        <w:rPr>
          <w:rFonts w:asciiTheme="minorHAnsi" w:hAnsiTheme="minorHAnsi" w:cstheme="minorHAnsi"/>
          <w:sz w:val="22"/>
          <w:szCs w:val="22"/>
          <w:u w:val="single"/>
        </w:rPr>
        <w:t>Burmistrz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– na poprzedniej komisji </w:t>
      </w:r>
      <w:r>
        <w:rPr>
          <w:rFonts w:asciiTheme="minorHAnsi" w:hAnsiTheme="minorHAnsi" w:cstheme="minorHAnsi"/>
          <w:sz w:val="22"/>
          <w:szCs w:val="22"/>
        </w:rPr>
        <w:t xml:space="preserve">poruszono temat zakupu rolet zewnętrznych dla biblioteki i o ile dobrze pamięta uwzględniono też rolet dla </w:t>
      </w:r>
      <w:r w:rsidR="007E5947" w:rsidRPr="00360636">
        <w:rPr>
          <w:rFonts w:asciiTheme="minorHAnsi" w:hAnsiTheme="minorHAnsi" w:cstheme="minorHAnsi"/>
          <w:sz w:val="22"/>
          <w:szCs w:val="22"/>
        </w:rPr>
        <w:t>OSP.</w:t>
      </w:r>
    </w:p>
    <w:p w:rsidR="00360636" w:rsidRDefault="00360636" w:rsidP="001B0ECE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B0ECE"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4C5127" w:rsidRPr="001B0ECE">
        <w:rPr>
          <w:rFonts w:asciiTheme="minorHAnsi" w:hAnsiTheme="minorHAnsi" w:cstheme="minorHAnsi"/>
          <w:sz w:val="22"/>
          <w:szCs w:val="22"/>
          <w:u w:val="single"/>
        </w:rPr>
        <w:t>dp. Skarbnik</w:t>
      </w:r>
      <w:r w:rsidR="004C5127" w:rsidRPr="00360636">
        <w:rPr>
          <w:rFonts w:asciiTheme="minorHAnsi" w:hAnsiTheme="minorHAnsi" w:cstheme="minorHAnsi"/>
          <w:sz w:val="22"/>
          <w:szCs w:val="22"/>
        </w:rPr>
        <w:t xml:space="preserve"> – umowa będzie skonstruowana pod nazwą „zakup i montaż rolet zewnętrznych” bez wskazywania ilości rolet z realizacją do końca tego roku.</w:t>
      </w:r>
    </w:p>
    <w:p w:rsidR="007E5947" w:rsidRPr="008D4254" w:rsidRDefault="004C5127" w:rsidP="001B0ECE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0636">
        <w:rPr>
          <w:rFonts w:asciiTheme="minorHAnsi" w:hAnsiTheme="minorHAnsi" w:cstheme="minorHAnsi"/>
          <w:sz w:val="22"/>
          <w:szCs w:val="22"/>
        </w:rPr>
        <w:t>Jolanta Bilska p</w:t>
      </w:r>
      <w:r w:rsidR="003C5458" w:rsidRPr="00360636">
        <w:rPr>
          <w:rFonts w:asciiTheme="minorHAnsi" w:hAnsiTheme="minorHAnsi" w:cstheme="minorHAnsi"/>
          <w:sz w:val="22"/>
          <w:szCs w:val="22"/>
        </w:rPr>
        <w:t>oinformowała radnych, że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zrobi </w:t>
      </w:r>
      <w:r w:rsidR="003C5458" w:rsidRPr="00360636">
        <w:rPr>
          <w:rFonts w:asciiTheme="minorHAnsi" w:hAnsiTheme="minorHAnsi" w:cstheme="minorHAnsi"/>
          <w:sz w:val="22"/>
          <w:szCs w:val="22"/>
        </w:rPr>
        <w:t>z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apytanie ofertowe na zakup rolet, </w:t>
      </w:r>
      <w:r w:rsidR="003C5458" w:rsidRPr="00360636">
        <w:rPr>
          <w:rFonts w:asciiTheme="minorHAnsi" w:hAnsiTheme="minorHAnsi" w:cstheme="minorHAnsi"/>
          <w:sz w:val="22"/>
          <w:szCs w:val="22"/>
        </w:rPr>
        <w:t xml:space="preserve">oraz zwróciła uwagę na fakt, że te </w:t>
      </w:r>
      <w:r w:rsidR="007E5947" w:rsidRPr="00360636">
        <w:rPr>
          <w:rFonts w:asciiTheme="minorHAnsi" w:hAnsiTheme="minorHAnsi" w:cstheme="minorHAnsi"/>
          <w:sz w:val="22"/>
          <w:szCs w:val="22"/>
        </w:rPr>
        <w:t>30</w:t>
      </w:r>
      <w:r w:rsidR="003C5458" w:rsidRPr="00360636">
        <w:rPr>
          <w:rFonts w:asciiTheme="minorHAnsi" w:hAnsiTheme="minorHAnsi" w:cstheme="minorHAnsi"/>
          <w:sz w:val="22"/>
          <w:szCs w:val="22"/>
        </w:rPr>
        <w:t xml:space="preserve"> tysięcy złotych dotacji celowej, </w:t>
      </w:r>
      <w:r w:rsidR="007E5947" w:rsidRPr="00360636">
        <w:rPr>
          <w:rFonts w:asciiTheme="minorHAnsi" w:hAnsiTheme="minorHAnsi" w:cstheme="minorHAnsi"/>
          <w:sz w:val="22"/>
          <w:szCs w:val="22"/>
        </w:rPr>
        <w:t>nie starczy na pokrycie kosztów podłączeni</w:t>
      </w:r>
      <w:r w:rsidR="003C5458" w:rsidRPr="00360636">
        <w:rPr>
          <w:rFonts w:asciiTheme="minorHAnsi" w:hAnsiTheme="minorHAnsi" w:cstheme="minorHAnsi"/>
          <w:sz w:val="22"/>
          <w:szCs w:val="22"/>
        </w:rPr>
        <w:t>a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elektryczne</w:t>
      </w:r>
      <w:r w:rsidR="003C5458" w:rsidRPr="00360636">
        <w:rPr>
          <w:rFonts w:asciiTheme="minorHAnsi" w:hAnsiTheme="minorHAnsi" w:cstheme="minorHAnsi"/>
          <w:sz w:val="22"/>
          <w:szCs w:val="22"/>
        </w:rPr>
        <w:t>go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rolet ale </w:t>
      </w:r>
      <w:r w:rsidR="003C5458" w:rsidRPr="00360636">
        <w:rPr>
          <w:rFonts w:asciiTheme="minorHAnsi" w:hAnsiTheme="minorHAnsi" w:cstheme="minorHAnsi"/>
          <w:sz w:val="22"/>
          <w:szCs w:val="22"/>
        </w:rPr>
        <w:t>dodała, że ten wydatek pokryje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z własnych środków </w:t>
      </w:r>
      <w:r w:rsidR="003C5458" w:rsidRPr="00360636">
        <w:rPr>
          <w:rFonts w:asciiTheme="minorHAnsi" w:hAnsiTheme="minorHAnsi" w:cstheme="minorHAnsi"/>
          <w:sz w:val="22"/>
          <w:szCs w:val="22"/>
        </w:rPr>
        <w:t>a także koszty p</w:t>
      </w:r>
      <w:r w:rsidR="007E5947" w:rsidRPr="00360636">
        <w:rPr>
          <w:rFonts w:asciiTheme="minorHAnsi" w:hAnsiTheme="minorHAnsi" w:cstheme="minorHAnsi"/>
          <w:sz w:val="22"/>
          <w:szCs w:val="22"/>
        </w:rPr>
        <w:t>rzegląd</w:t>
      </w:r>
      <w:r w:rsidR="003C5458" w:rsidRPr="00360636">
        <w:rPr>
          <w:rFonts w:asciiTheme="minorHAnsi" w:hAnsiTheme="minorHAnsi" w:cstheme="minorHAnsi"/>
          <w:sz w:val="22"/>
          <w:szCs w:val="22"/>
        </w:rPr>
        <w:t>u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instalacji elektrycznej, awaryjnej i ewakuacyjnej</w:t>
      </w:r>
      <w:r w:rsidR="003C5458" w:rsidRPr="00360636">
        <w:rPr>
          <w:rFonts w:asciiTheme="minorHAnsi" w:hAnsiTheme="minorHAnsi" w:cstheme="minorHAnsi"/>
          <w:sz w:val="22"/>
          <w:szCs w:val="22"/>
        </w:rPr>
        <w:t xml:space="preserve"> budynku biblioteki.</w:t>
      </w:r>
    </w:p>
    <w:p w:rsidR="002B1AF7" w:rsidRDefault="002B1AF7" w:rsidP="00360636">
      <w:pPr>
        <w:jc w:val="both"/>
        <w:rPr>
          <w:rFonts w:cstheme="minorHAnsi"/>
        </w:rPr>
      </w:pPr>
    </w:p>
    <w:p w:rsidR="008A6EFD" w:rsidRPr="008D69E0" w:rsidRDefault="008A6EFD" w:rsidP="008D69E0">
      <w:pPr>
        <w:pStyle w:val="Akapitzlist"/>
        <w:numPr>
          <w:ilvl w:val="0"/>
          <w:numId w:val="6"/>
        </w:numPr>
        <w:rPr>
          <w:rFonts w:cstheme="minorHAnsi"/>
        </w:rPr>
      </w:pPr>
      <w:r w:rsidRPr="008D69E0">
        <w:rPr>
          <w:rFonts w:cstheme="minorHAnsi"/>
        </w:rPr>
        <w:t>Radny Zbigniew Zieliński – stroje dla zespołu Cantando z jakiego budżetu były finansowane?</w:t>
      </w:r>
    </w:p>
    <w:p w:rsidR="008A6EFD" w:rsidRDefault="008A6EFD" w:rsidP="000F5996">
      <w:pPr>
        <w:rPr>
          <w:rFonts w:cstheme="minorHAnsi"/>
        </w:rPr>
      </w:pPr>
      <w:r>
        <w:rPr>
          <w:rFonts w:cstheme="minorHAnsi"/>
        </w:rPr>
        <w:t xml:space="preserve">Odp. Jolanta Bilska – </w:t>
      </w:r>
      <w:r w:rsidR="00422E5F">
        <w:rPr>
          <w:rFonts w:cstheme="minorHAnsi"/>
        </w:rPr>
        <w:t>z zeszłorocznego</w:t>
      </w:r>
      <w:r w:rsidR="005318A8">
        <w:rPr>
          <w:rFonts w:cstheme="minorHAnsi"/>
        </w:rPr>
        <w:t>,</w:t>
      </w:r>
      <w:r w:rsidR="00422E5F">
        <w:rPr>
          <w:rFonts w:cstheme="minorHAnsi"/>
        </w:rPr>
        <w:t xml:space="preserve"> ponieważ </w:t>
      </w:r>
      <w:r>
        <w:rPr>
          <w:rFonts w:cstheme="minorHAnsi"/>
        </w:rPr>
        <w:t xml:space="preserve">w zeszłym roku Burmistrz obiecał stroje dla zespołu </w:t>
      </w:r>
      <w:r w:rsidR="009B5E1E">
        <w:rPr>
          <w:rFonts w:cstheme="minorHAnsi"/>
        </w:rPr>
        <w:t>min. dlatego</w:t>
      </w:r>
      <w:r>
        <w:rPr>
          <w:rFonts w:cstheme="minorHAnsi"/>
        </w:rPr>
        <w:t>, że zespół nie pobiera żadnych opłat z</w:t>
      </w:r>
      <w:r w:rsidR="00422E5F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422E5F">
        <w:rPr>
          <w:rFonts w:cstheme="minorHAnsi"/>
        </w:rPr>
        <w:t xml:space="preserve">swoje występy. </w:t>
      </w:r>
    </w:p>
    <w:p w:rsidR="00422E5F" w:rsidRPr="000F5996" w:rsidRDefault="00422E5F" w:rsidP="000F5996">
      <w:pPr>
        <w:rPr>
          <w:rFonts w:cstheme="minorHAnsi"/>
        </w:rPr>
      </w:pPr>
      <w:r>
        <w:rPr>
          <w:rFonts w:cstheme="minorHAnsi"/>
        </w:rPr>
        <w:t>W związku z brakiem dalszych pytań Przewodnicząca poprosiła o przystąpienie do głosowania.</w:t>
      </w:r>
    </w:p>
    <w:p w:rsidR="000F5996" w:rsidRPr="00A9507F" w:rsidRDefault="000F5996" w:rsidP="000F5996">
      <w:pPr>
        <w:spacing w:after="0"/>
        <w:rPr>
          <w:rFonts w:cstheme="minorHAnsi"/>
          <w:b/>
        </w:rPr>
      </w:pPr>
      <w:r w:rsidRPr="00A9507F">
        <w:rPr>
          <w:rFonts w:cstheme="minorHAnsi"/>
          <w:b/>
        </w:rPr>
        <w:t>Komisja Gospodarki Rolnictwa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Patryk Jankowski, Andrzej Kaczmarek, Marcin Stężycki, Robert Zieliński, Zbigniew Zieliński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</w:p>
    <w:p w:rsidR="000F5996" w:rsidRPr="00A9507F" w:rsidRDefault="000F5996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Oświaty, Kultury i Spraw Socjalnych</w:t>
      </w:r>
      <w:r w:rsidRPr="00A9507F">
        <w:rPr>
          <w:rFonts w:cstheme="minorHAnsi"/>
          <w:b/>
          <w:u w:val="single"/>
        </w:rPr>
        <w:t xml:space="preserve"> 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Krzysztof Dziubałka, Hanna Frankiewicz, Łukasz Hofman, Edyta Majsner, Jarosław Ruta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lastRenderedPageBreak/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</w:p>
    <w:p w:rsidR="00A9507F" w:rsidRPr="00A9507F" w:rsidRDefault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Rewizyjna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Edyta Majsner, Bogumił Rożek, Jarosław Ruta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Joanna Ziętkiewicz</w:t>
      </w:r>
    </w:p>
    <w:p w:rsidR="00A9507F" w:rsidRPr="00A9507F" w:rsidRDefault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Skarg, Wniosków i Petycji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Agnieszka Łagodzka, Bogumił Rożek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</w:t>
      </w:r>
    </w:p>
    <w:p w:rsidR="008D69E0" w:rsidRPr="008D69E0" w:rsidRDefault="008D69E0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8D69E0">
        <w:rPr>
          <w:rFonts w:cstheme="minorHAnsi"/>
          <w:b/>
        </w:rPr>
        <w:t>Projekt uchwały w sprawie zmian Wieloletniej Prognozy Finansowej Miasta i Gminy Krzywiń na lata 2025-2043.</w:t>
      </w:r>
    </w:p>
    <w:p w:rsidR="00A9507F" w:rsidRDefault="00A9507F" w:rsidP="00A9507F">
      <w:pPr>
        <w:rPr>
          <w:rFonts w:cstheme="minorHAnsi"/>
        </w:rPr>
      </w:pPr>
      <w:r w:rsidRPr="000F5996">
        <w:rPr>
          <w:rFonts w:cstheme="minorHAnsi"/>
        </w:rPr>
        <w:t>Projekt uchwały omówiła Skarbnik Iwona Kamińska.</w:t>
      </w:r>
    </w:p>
    <w:p w:rsidR="00422E5F" w:rsidRPr="000F5996" w:rsidRDefault="00422E5F" w:rsidP="00A9507F">
      <w:pPr>
        <w:rPr>
          <w:rFonts w:cstheme="minorHAnsi"/>
        </w:rPr>
      </w:pPr>
      <w:r>
        <w:rPr>
          <w:rFonts w:cstheme="minorHAnsi"/>
        </w:rPr>
        <w:t>W związku z brakiem pytań do projektu uchwały Przewodnicząca poprosiła o przystąpienie do głosowania.</w:t>
      </w:r>
    </w:p>
    <w:p w:rsidR="00A9507F" w:rsidRPr="00A9507F" w:rsidRDefault="00A9507F" w:rsidP="00A9507F">
      <w:pPr>
        <w:spacing w:after="0"/>
        <w:rPr>
          <w:rFonts w:cstheme="minorHAnsi"/>
          <w:b/>
        </w:rPr>
      </w:pPr>
      <w:r w:rsidRPr="00A9507F">
        <w:rPr>
          <w:rFonts w:cstheme="minorHAnsi"/>
          <w:b/>
        </w:rPr>
        <w:t>Komisja Gospodarki Rolnictwa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lastRenderedPageBreak/>
        <w:t>Wyniki głosowania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9507F" w:rsidRPr="000F5996" w:rsidRDefault="00A9507F" w:rsidP="00A9507F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Patryk Jankowski, Andrzej Kaczmarek, Marcin Stężycki, Robert Zieliński, Zbigniew Zieliński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</w:p>
    <w:p w:rsidR="00A9507F" w:rsidRPr="00A9507F" w:rsidRDefault="00A9507F" w:rsidP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Oświaty, Kultury i Spraw Socjalnych</w:t>
      </w:r>
      <w:r w:rsidRPr="00A9507F">
        <w:rPr>
          <w:rFonts w:cstheme="minorHAnsi"/>
          <w:b/>
          <w:u w:val="single"/>
        </w:rPr>
        <w:t xml:space="preserve"> 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Krzysztof Dziubałka, Hanna Frankiewicz, Łukasz Hofman, Edyta Majsner, Jarosław Ruta</w:t>
      </w:r>
    </w:p>
    <w:p w:rsidR="001B0ECE" w:rsidRDefault="00FD7DDE" w:rsidP="00A9507F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  <w:r w:rsidR="001B0ECE">
        <w:rPr>
          <w:rFonts w:cstheme="minorHAnsi"/>
        </w:rPr>
        <w:t xml:space="preserve"> </w:t>
      </w:r>
    </w:p>
    <w:p w:rsidR="00A9507F" w:rsidRPr="00A9507F" w:rsidRDefault="00A9507F" w:rsidP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Rewizyjna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Edyta Majsner, Bogumił Rożek, Jarosław Ruta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Joanna Ziętkiewicz</w:t>
      </w:r>
    </w:p>
    <w:p w:rsidR="00A9507F" w:rsidRPr="00A9507F" w:rsidRDefault="00A9507F" w:rsidP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Skarg, Wniosków i Petycji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lastRenderedPageBreak/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Agnieszka Łagodzka, Bogumił Rożek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</w:t>
      </w:r>
    </w:p>
    <w:p w:rsidR="00AE42F2" w:rsidRPr="000F5996" w:rsidRDefault="00FD7DDE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0F5996">
        <w:rPr>
          <w:rFonts w:cstheme="minorHAnsi"/>
          <w:b/>
        </w:rPr>
        <w:t>Sprawy bieżące Rady Miejskiej Krzywinia.</w:t>
      </w:r>
    </w:p>
    <w:p w:rsidR="00450928" w:rsidRPr="000F5996" w:rsidRDefault="00450928" w:rsidP="00450928">
      <w:pPr>
        <w:rPr>
          <w:rFonts w:cstheme="minorHAnsi"/>
          <w:b/>
        </w:rPr>
      </w:pPr>
      <w:r w:rsidRPr="000F5996">
        <w:rPr>
          <w:rFonts w:cstheme="minorHAnsi"/>
        </w:rPr>
        <w:t>Przewodnicząca Rady Miejskiej Krzywinia przedstawiła radnym korespondencję biura rady w okresie międzysesyjnym</w:t>
      </w:r>
    </w:p>
    <w:p w:rsidR="00450928" w:rsidRDefault="00FD7DDE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0F5996">
        <w:rPr>
          <w:rFonts w:cstheme="minorHAnsi"/>
          <w:b/>
        </w:rPr>
        <w:t>Wolne wnioski i informacje.</w:t>
      </w:r>
    </w:p>
    <w:p w:rsidR="00A9507F" w:rsidRPr="00931621" w:rsidRDefault="008D69E0" w:rsidP="00931621">
      <w:pPr>
        <w:jc w:val="both"/>
        <w:rPr>
          <w:rFonts w:cstheme="minorHAnsi"/>
        </w:rPr>
      </w:pPr>
      <w:r w:rsidRPr="00931621">
        <w:rPr>
          <w:rFonts w:cstheme="minorHAnsi"/>
        </w:rPr>
        <w:t xml:space="preserve">Sekretarz </w:t>
      </w:r>
      <w:r w:rsidR="00422E5F" w:rsidRPr="00931621">
        <w:rPr>
          <w:rFonts w:cstheme="minorHAnsi"/>
        </w:rPr>
        <w:t xml:space="preserve">Andrzej Konieczny przekazał informację od kierownika Urzędu Skarbowego w Kościanie dot. oświadczeń majątkowych urzędników i pracowników zobowiązanych do przedstawienia oświadczeń, że </w:t>
      </w:r>
      <w:r w:rsidR="00356ABC" w:rsidRPr="00931621">
        <w:rPr>
          <w:rFonts w:cstheme="minorHAnsi"/>
        </w:rPr>
        <w:t>nie wnosi uwag a otrzymane oświadczenia zostały wypełnione prawidłowo.</w:t>
      </w:r>
    </w:p>
    <w:p w:rsidR="001B0ECE" w:rsidRPr="00931621" w:rsidRDefault="00356ABC" w:rsidP="00931621">
      <w:pPr>
        <w:jc w:val="both"/>
        <w:rPr>
          <w:rFonts w:cstheme="minorHAnsi"/>
        </w:rPr>
      </w:pPr>
      <w:r w:rsidRPr="00931621">
        <w:rPr>
          <w:rFonts w:cstheme="minorHAnsi"/>
        </w:rPr>
        <w:t>Burmistrz Przemysław Kaczor –czy radni mają pytania do udzielonej odpowiedzi na interpelację radnej Hanny Frankiewicz?</w:t>
      </w:r>
    </w:p>
    <w:p w:rsidR="00356ABC" w:rsidRPr="00931621" w:rsidRDefault="00356ABC" w:rsidP="0093162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931621">
        <w:rPr>
          <w:rFonts w:cstheme="minorHAnsi"/>
        </w:rPr>
        <w:t>Agnieszka Łagodzka – koszty cateringu na spotkaniach biznesowych</w:t>
      </w:r>
      <w:r w:rsidR="001B0ECE" w:rsidRPr="00931621">
        <w:rPr>
          <w:rFonts w:cstheme="minorHAnsi"/>
        </w:rPr>
        <w:t xml:space="preserve"> kwota</w:t>
      </w:r>
      <w:r w:rsidRPr="00931621">
        <w:rPr>
          <w:rFonts w:cstheme="minorHAnsi"/>
        </w:rPr>
        <w:t xml:space="preserve"> 3.560,00 zł to trochę dużo.</w:t>
      </w:r>
      <w:r w:rsidRPr="00931621">
        <w:rPr>
          <w:rFonts w:cstheme="minorHAnsi"/>
        </w:rPr>
        <w:br/>
        <w:t xml:space="preserve">- odp. Burmistrz – jeżeli to podzielić na </w:t>
      </w:r>
      <w:r w:rsidR="001B0ECE" w:rsidRPr="00931621">
        <w:rPr>
          <w:rFonts w:cstheme="minorHAnsi"/>
        </w:rPr>
        <w:t xml:space="preserve">osobę jest to koszt </w:t>
      </w:r>
      <w:r w:rsidR="00F70851" w:rsidRPr="00931621">
        <w:rPr>
          <w:rFonts w:cstheme="minorHAnsi"/>
        </w:rPr>
        <w:t xml:space="preserve">60,00 zł a jeśli spojrzeć na wysokość kwot, które otrzymali przedsiębiorcy </w:t>
      </w:r>
      <w:r w:rsidR="00FF3A79" w:rsidRPr="00931621">
        <w:rPr>
          <w:rFonts w:cstheme="minorHAnsi"/>
        </w:rPr>
        <w:t>dzięki tym spotkaniom</w:t>
      </w:r>
      <w:r w:rsidR="008048E2">
        <w:rPr>
          <w:rFonts w:cstheme="minorHAnsi"/>
        </w:rPr>
        <w:t>,</w:t>
      </w:r>
      <w:r w:rsidR="00FF3A79" w:rsidRPr="00931621">
        <w:rPr>
          <w:rFonts w:cstheme="minorHAnsi"/>
        </w:rPr>
        <w:t xml:space="preserve"> to nie jest to duży koszt. </w:t>
      </w:r>
      <w:r w:rsidR="009975F7">
        <w:rPr>
          <w:rFonts w:cstheme="minorHAnsi"/>
        </w:rPr>
        <w:t>S</w:t>
      </w:r>
      <w:r w:rsidRPr="00931621">
        <w:rPr>
          <w:rFonts w:cstheme="minorHAnsi"/>
        </w:rPr>
        <w:t xml:space="preserve">potkania </w:t>
      </w:r>
      <w:r w:rsidR="003F6BB8" w:rsidRPr="00931621">
        <w:rPr>
          <w:rFonts w:cstheme="minorHAnsi"/>
        </w:rPr>
        <w:t xml:space="preserve">z przedsiębiorcami są potrzebne, korzyści dla zainteresowanych przedsiębiorców są duże a gmina nie ponosi z </w:t>
      </w:r>
      <w:r w:rsidR="00FF3A79" w:rsidRPr="00931621">
        <w:rPr>
          <w:rFonts w:cstheme="minorHAnsi"/>
        </w:rPr>
        <w:t xml:space="preserve">tego tytułu większych wydatków. </w:t>
      </w:r>
    </w:p>
    <w:p w:rsidR="00FF3A79" w:rsidRDefault="00FF3A79" w:rsidP="0093162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Agnieszka Łagodzka – na ostatnim spotkaniu frekwencja nie była duża.</w:t>
      </w:r>
    </w:p>
    <w:p w:rsidR="00FF3A79" w:rsidRDefault="00FF3A79" w:rsidP="001B0ECE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odp. Burmistrz – nie wie</w:t>
      </w:r>
      <w:r w:rsidR="009975F7">
        <w:rPr>
          <w:rFonts w:cstheme="minorHAnsi"/>
        </w:rPr>
        <w:t>m</w:t>
      </w:r>
      <w:r>
        <w:rPr>
          <w:rFonts w:cstheme="minorHAnsi"/>
        </w:rPr>
        <w:t xml:space="preserve"> jak to było w poprzednich latach, ale wie</w:t>
      </w:r>
      <w:r w:rsidR="009975F7">
        <w:rPr>
          <w:rFonts w:cstheme="minorHAnsi"/>
        </w:rPr>
        <w:t>m</w:t>
      </w:r>
      <w:r>
        <w:rPr>
          <w:rFonts w:cstheme="minorHAnsi"/>
        </w:rPr>
        <w:t xml:space="preserve"> od innych przedsiębiorców, że w ogóle nie byli informowani, że są pożyczki na tak preferencyjnych warunkach czy zabezpieczenia finansowe, które gmina może poręczyć. Ci co chcą to </w:t>
      </w:r>
      <w:r w:rsidR="00931621">
        <w:rPr>
          <w:rFonts w:cstheme="minorHAnsi"/>
        </w:rPr>
        <w:t xml:space="preserve">w spotkaniach </w:t>
      </w:r>
      <w:r>
        <w:rPr>
          <w:rFonts w:cstheme="minorHAnsi"/>
        </w:rPr>
        <w:t>uczestniczą</w:t>
      </w:r>
      <w:r w:rsidR="00931621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31621">
        <w:rPr>
          <w:rFonts w:cstheme="minorHAnsi"/>
        </w:rPr>
        <w:t xml:space="preserve">a </w:t>
      </w:r>
      <w:r>
        <w:rPr>
          <w:rFonts w:cstheme="minorHAnsi"/>
        </w:rPr>
        <w:t>jeżeli jest to grupa od 5</w:t>
      </w:r>
      <w:r w:rsidR="00931621">
        <w:rPr>
          <w:rFonts w:cstheme="minorHAnsi"/>
        </w:rPr>
        <w:t xml:space="preserve"> do </w:t>
      </w:r>
      <w:r>
        <w:rPr>
          <w:rFonts w:cstheme="minorHAnsi"/>
        </w:rPr>
        <w:t xml:space="preserve">10 osób </w:t>
      </w:r>
      <w:r w:rsidR="00931621">
        <w:rPr>
          <w:rFonts w:cstheme="minorHAnsi"/>
        </w:rPr>
        <w:t>i dzięki tym spotkaniom ma</w:t>
      </w:r>
      <w:r w:rsidR="009975F7">
        <w:rPr>
          <w:rFonts w:cstheme="minorHAnsi"/>
        </w:rPr>
        <w:t>ją</w:t>
      </w:r>
      <w:r w:rsidR="00931621">
        <w:rPr>
          <w:rFonts w:cstheme="minorHAnsi"/>
        </w:rPr>
        <w:t xml:space="preserve"> możliwość </w:t>
      </w:r>
      <w:r>
        <w:rPr>
          <w:rFonts w:cstheme="minorHAnsi"/>
        </w:rPr>
        <w:t>rozwijać swoją firm</w:t>
      </w:r>
      <w:r w:rsidR="00931621">
        <w:rPr>
          <w:rFonts w:cstheme="minorHAnsi"/>
        </w:rPr>
        <w:t>ę</w:t>
      </w:r>
      <w:r>
        <w:rPr>
          <w:rFonts w:cstheme="minorHAnsi"/>
        </w:rPr>
        <w:t xml:space="preserve"> i podnosić jakość swoich usług</w:t>
      </w:r>
      <w:r w:rsidR="00931621">
        <w:rPr>
          <w:rFonts w:cstheme="minorHAnsi"/>
        </w:rPr>
        <w:t xml:space="preserve"> to myśl</w:t>
      </w:r>
      <w:r w:rsidR="009975F7">
        <w:rPr>
          <w:rFonts w:cstheme="minorHAnsi"/>
        </w:rPr>
        <w:t>ę</w:t>
      </w:r>
      <w:r w:rsidR="00931621">
        <w:rPr>
          <w:rFonts w:cstheme="minorHAnsi"/>
        </w:rPr>
        <w:t>, że warto takie spotkania biznesowe organizować. Można też już zauważyć, że sąsiednie  gminy i nie tylko</w:t>
      </w:r>
      <w:r w:rsidR="00335CDE">
        <w:rPr>
          <w:rFonts w:cstheme="minorHAnsi"/>
        </w:rPr>
        <w:t>,</w:t>
      </w:r>
      <w:r w:rsidR="00931621">
        <w:rPr>
          <w:rFonts w:cstheme="minorHAnsi"/>
        </w:rPr>
        <w:t xml:space="preserve"> kontaktują się w celu przeprowadzenia takich spotkań u siebie np. Święciechowa, </w:t>
      </w:r>
      <w:r w:rsidR="00335CDE">
        <w:rPr>
          <w:rFonts w:cstheme="minorHAnsi"/>
        </w:rPr>
        <w:t xml:space="preserve">Krobia, </w:t>
      </w:r>
      <w:r w:rsidR="00931621">
        <w:rPr>
          <w:rFonts w:cstheme="minorHAnsi"/>
        </w:rPr>
        <w:t>Gostyń, Kościan.</w:t>
      </w:r>
    </w:p>
    <w:p w:rsidR="008048E2" w:rsidRDefault="008048E2" w:rsidP="001B0ECE">
      <w:pPr>
        <w:pStyle w:val="Akapitzlist"/>
        <w:ind w:left="360"/>
        <w:jc w:val="both"/>
        <w:rPr>
          <w:rFonts w:cstheme="minorHAnsi"/>
        </w:rPr>
      </w:pPr>
    </w:p>
    <w:p w:rsidR="00707B0A" w:rsidRDefault="00707B0A" w:rsidP="00707B0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Dyskusja na temat kosztów i działania promocji gminy Krzywiń.</w:t>
      </w:r>
    </w:p>
    <w:p w:rsidR="00E73C86" w:rsidRDefault="00E73C86" w:rsidP="00707B0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Radni zwrócili uwagę na:</w:t>
      </w:r>
    </w:p>
    <w:p w:rsidR="00707B0A" w:rsidRPr="00E73C86" w:rsidRDefault="00E73C86" w:rsidP="00E73C8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wysoki koszt „zewnętrznej” promocji, </w:t>
      </w:r>
      <w:r w:rsidRPr="00E73C86">
        <w:rPr>
          <w:rFonts w:cstheme="minorHAnsi"/>
        </w:rPr>
        <w:t xml:space="preserve">  </w:t>
      </w:r>
    </w:p>
    <w:p w:rsidR="00707B0A" w:rsidRDefault="00707B0A" w:rsidP="009975F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podwójnie wykonaną pracę przy robieniu </w:t>
      </w:r>
      <w:r w:rsidR="00335CDE">
        <w:rPr>
          <w:rFonts w:cstheme="minorHAnsi"/>
        </w:rPr>
        <w:t xml:space="preserve">np. </w:t>
      </w:r>
      <w:r>
        <w:rPr>
          <w:rFonts w:cstheme="minorHAnsi"/>
        </w:rPr>
        <w:t>zdjęć Sali wiejskiej</w:t>
      </w:r>
      <w:r w:rsidR="00335CDE">
        <w:rPr>
          <w:rFonts w:cstheme="minorHAnsi"/>
        </w:rPr>
        <w:t xml:space="preserve">, powtarzaniu nagrań </w:t>
      </w:r>
      <w:r w:rsidR="009975F7">
        <w:rPr>
          <w:rFonts w:cstheme="minorHAnsi"/>
        </w:rPr>
        <w:t xml:space="preserve">głosowych czy sesji zdjęciowych </w:t>
      </w:r>
    </w:p>
    <w:p w:rsidR="00707B0A" w:rsidRDefault="00335CDE" w:rsidP="009975F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obecność panów z promocji tylko na tych imprezach, na których jest burmistrz</w:t>
      </w:r>
      <w:r w:rsidR="00D0507F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:rsidR="00707B0A" w:rsidRDefault="00D0507F" w:rsidP="009975F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pojawianie się informacji </w:t>
      </w:r>
      <w:r w:rsidR="00707B0A">
        <w:rPr>
          <w:rFonts w:cstheme="minorHAnsi"/>
        </w:rPr>
        <w:t xml:space="preserve">po wydarzeniu </w:t>
      </w:r>
      <w:r w:rsidR="00335CDE">
        <w:rPr>
          <w:rFonts w:cstheme="minorHAnsi"/>
        </w:rPr>
        <w:t>a następnie te</w:t>
      </w:r>
      <w:r w:rsidR="008048E2">
        <w:rPr>
          <w:rFonts w:cstheme="minorHAnsi"/>
        </w:rPr>
        <w:t>j</w:t>
      </w:r>
      <w:r w:rsidR="00335CDE">
        <w:rPr>
          <w:rFonts w:cstheme="minorHAnsi"/>
        </w:rPr>
        <w:t xml:space="preserve"> same</w:t>
      </w:r>
      <w:r>
        <w:rPr>
          <w:rFonts w:cstheme="minorHAnsi"/>
        </w:rPr>
        <w:t xml:space="preserve">j informacji </w:t>
      </w:r>
      <w:r w:rsidR="00335CDE">
        <w:rPr>
          <w:rFonts w:cstheme="minorHAnsi"/>
        </w:rPr>
        <w:t>miesiąc po wydarzeniu</w:t>
      </w:r>
      <w:r>
        <w:rPr>
          <w:rFonts w:cstheme="minorHAnsi"/>
        </w:rPr>
        <w:t>,</w:t>
      </w:r>
    </w:p>
    <w:p w:rsidR="00D0507F" w:rsidRDefault="00D0507F" w:rsidP="009975F7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małą ilość informacji </w:t>
      </w:r>
      <w:r w:rsidR="00E73C86">
        <w:rPr>
          <w:rFonts w:cstheme="minorHAnsi"/>
        </w:rPr>
        <w:t>na temat zabytków w gminie Krzywiń</w:t>
      </w:r>
      <w:r>
        <w:rPr>
          <w:rFonts w:cstheme="minorHAnsi"/>
        </w:rPr>
        <w:t xml:space="preserve"> np. Lubiń – klasztor, Rąbiń- </w:t>
      </w:r>
      <w:r w:rsidR="004B6B08">
        <w:rPr>
          <w:rFonts w:cstheme="minorHAnsi"/>
        </w:rPr>
        <w:t>Kościół, Kopaszewo -</w:t>
      </w:r>
      <w:r>
        <w:rPr>
          <w:rFonts w:cstheme="minorHAnsi"/>
        </w:rPr>
        <w:t xml:space="preserve">Chłapowscy itp. </w:t>
      </w:r>
    </w:p>
    <w:p w:rsidR="00E73C86" w:rsidRPr="00E73C86" w:rsidRDefault="00E73C86" w:rsidP="00E73C86">
      <w:p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Odp. Burmistrz: </w:t>
      </w:r>
    </w:p>
    <w:p w:rsidR="00F7548D" w:rsidRPr="00F7548D" w:rsidRDefault="00F7548D" w:rsidP="000838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Promocja działań lokalnych</w:t>
      </w:r>
      <w:r w:rsidRPr="00F7548D">
        <w:rPr>
          <w:rFonts w:eastAsia="Times New Roman" w:cstheme="minorHAnsi"/>
        </w:rPr>
        <w:br/>
        <w:t xml:space="preserve">Mieszkańcy sołectw oraz organizacje pozarządowe </w:t>
      </w:r>
      <w:r w:rsidRPr="00E73C86">
        <w:rPr>
          <w:rFonts w:eastAsia="Times New Roman" w:cstheme="minorHAnsi"/>
        </w:rPr>
        <w:t xml:space="preserve">same zapewniają </w:t>
      </w:r>
      <w:r w:rsidRPr="00F7548D">
        <w:rPr>
          <w:rFonts w:eastAsia="Times New Roman" w:cstheme="minorHAnsi"/>
        </w:rPr>
        <w:t>odpowiedni</w:t>
      </w:r>
      <w:r w:rsidRPr="00E73C86">
        <w:rPr>
          <w:rFonts w:eastAsia="Times New Roman" w:cstheme="minorHAnsi"/>
        </w:rPr>
        <w:t xml:space="preserve">ą promocję swoich działań ale </w:t>
      </w:r>
      <w:r w:rsidRPr="00F7548D">
        <w:rPr>
          <w:rFonts w:eastAsia="Times New Roman" w:cstheme="minorHAnsi"/>
        </w:rPr>
        <w:t xml:space="preserve">mogą </w:t>
      </w:r>
      <w:r w:rsidRPr="00E73C86">
        <w:rPr>
          <w:rFonts w:eastAsia="Times New Roman" w:cstheme="minorHAnsi"/>
        </w:rPr>
        <w:t xml:space="preserve">też </w:t>
      </w:r>
      <w:r w:rsidRPr="00F7548D">
        <w:rPr>
          <w:rFonts w:eastAsia="Times New Roman" w:cstheme="minorHAnsi"/>
        </w:rPr>
        <w:t xml:space="preserve">przesyłać relacje i materiały z wydarzeń, które mogą zostać opublikowane przez gminę. 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Spotkania z działem promocji</w:t>
      </w:r>
      <w:r w:rsidRPr="00F7548D">
        <w:rPr>
          <w:rFonts w:eastAsia="Times New Roman" w:cstheme="minorHAnsi"/>
        </w:rPr>
        <w:br/>
        <w:t>W każdy poniedziałek odbywają się spotkania z zespołem ds. promocji, na których akceptowany jest ty</w:t>
      </w:r>
      <w:r w:rsidRPr="00E73C86">
        <w:rPr>
          <w:rFonts w:eastAsia="Times New Roman" w:cstheme="minorHAnsi"/>
        </w:rPr>
        <w:t>godniowy harmonogram publikacji.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Zakres działań promocyjnych</w:t>
      </w:r>
      <w:r w:rsidRPr="00F7548D">
        <w:rPr>
          <w:rFonts w:eastAsia="Times New Roman" w:cstheme="minorHAnsi"/>
        </w:rPr>
        <w:br/>
        <w:t>W ramach promocji gminy realizowane są: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prowadzenie strony internetowej,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obsługa social mediów,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tworzenie filmów promocyjnych i zdjęć,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przygotowanie materiałów informacyjnych,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dyspozycyjność w razie potrzeby.</w:t>
      </w:r>
    </w:p>
    <w:p w:rsidR="00E73C86" w:rsidRPr="00E73C86" w:rsidRDefault="00F7548D" w:rsidP="00F158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Dostosowanie treści do odbiorców</w:t>
      </w:r>
      <w:r w:rsidRPr="00F7548D">
        <w:rPr>
          <w:rFonts w:eastAsia="Times New Roman" w:cstheme="minorHAnsi"/>
        </w:rPr>
        <w:br/>
        <w:t xml:space="preserve">Informacje na stronie internetowej i w mediach społecznościowych powinny być dostosowane do różnych grup wiekowych. </w:t>
      </w:r>
    </w:p>
    <w:p w:rsidR="00F7548D" w:rsidRPr="00F7548D" w:rsidRDefault="00F7548D" w:rsidP="00F158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Strona internetowa gminy jest głównym źródłem informacji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 xml:space="preserve">Strona gminy pełni kluczową rolę w przekazywaniu </w:t>
      </w:r>
      <w:r w:rsidR="00E73C86" w:rsidRPr="00E73C86">
        <w:rPr>
          <w:rFonts w:eastAsia="Times New Roman" w:cstheme="minorHAnsi"/>
        </w:rPr>
        <w:t>informacji, komunikatów, ogłoszeń, alertów itp.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Media społecznościowe pełnią funkcję promocyjną.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Potrzeba rozwoju i adaptacji</w:t>
      </w:r>
      <w:r w:rsidRPr="00F7548D">
        <w:rPr>
          <w:rFonts w:eastAsia="Times New Roman" w:cstheme="minorHAnsi"/>
        </w:rPr>
        <w:br/>
        <w:t>Media internetowe dynamicznie się zmieniają – konieczne jest dostosowywanie się do aktualnych trendów i oczekiwań odbiorców.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Koszty promocji</w:t>
      </w:r>
      <w:r w:rsidRPr="00F7548D">
        <w:rPr>
          <w:rFonts w:eastAsia="Times New Roman" w:cstheme="minorHAnsi"/>
        </w:rPr>
        <w:br/>
        <w:t>Miesięczny koszt prowadzenia działań promocyjnych (zlecanych zewnętrznie) jest niższy niż zatrudnienie pracownika etatowego.</w:t>
      </w:r>
    </w:p>
    <w:p w:rsidR="00BE3876" w:rsidRDefault="009975F7" w:rsidP="009975F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Radny Marcin Stężycki – poruszył temat parkingu przed Soplicowem w Cichowie, który nie jest koszony. Kolejny raz apeluje, by ten teren wydzierżawić </w:t>
      </w:r>
      <w:r w:rsidR="00BE3876">
        <w:rPr>
          <w:rFonts w:cstheme="minorHAnsi"/>
        </w:rPr>
        <w:t xml:space="preserve">jakiemuś </w:t>
      </w:r>
      <w:r>
        <w:rPr>
          <w:rFonts w:cstheme="minorHAnsi"/>
        </w:rPr>
        <w:t>rolnikow</w:t>
      </w:r>
      <w:r w:rsidR="00BE3876">
        <w:rPr>
          <w:rFonts w:cstheme="minorHAnsi"/>
        </w:rPr>
        <w:t xml:space="preserve">i żeby </w:t>
      </w:r>
      <w:r w:rsidR="00560BC7">
        <w:rPr>
          <w:rFonts w:cstheme="minorHAnsi"/>
        </w:rPr>
        <w:t xml:space="preserve">go </w:t>
      </w:r>
      <w:r w:rsidR="00BE3876">
        <w:rPr>
          <w:rFonts w:cstheme="minorHAnsi"/>
        </w:rPr>
        <w:t xml:space="preserve">użytkował w zamian za jego utrzymanie. </w:t>
      </w:r>
    </w:p>
    <w:p w:rsidR="009975F7" w:rsidRDefault="00BE3876" w:rsidP="00BE3876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Odp. Maciej Gubański – odpowiedział, że pierwszy pokos można zebrać ale kolejne już nie, ponieważ samochody tam parkujące rozjeżdżą</w:t>
      </w:r>
      <w:r w:rsidR="00957B22">
        <w:rPr>
          <w:rFonts w:cstheme="minorHAnsi"/>
        </w:rPr>
        <w:t xml:space="preserve"> ten teren ale jeśli znalazłby się taka osoba to można rozmawiać.</w:t>
      </w:r>
    </w:p>
    <w:p w:rsidR="00BE3876" w:rsidRDefault="00BE3876" w:rsidP="00BE3876">
      <w:pPr>
        <w:pStyle w:val="Akapitzlist"/>
        <w:ind w:left="360"/>
        <w:jc w:val="both"/>
        <w:rPr>
          <w:rFonts w:cstheme="minorHAnsi"/>
        </w:rPr>
      </w:pPr>
    </w:p>
    <w:p w:rsidR="00BE3876" w:rsidRPr="0052497B" w:rsidRDefault="00BE3876" w:rsidP="00BE387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52497B">
        <w:rPr>
          <w:rFonts w:cstheme="minorHAnsi"/>
        </w:rPr>
        <w:t xml:space="preserve">Dyskusja na temat poprawy wizerunku </w:t>
      </w:r>
      <w:r w:rsidR="00957B22" w:rsidRPr="0052497B">
        <w:rPr>
          <w:rFonts w:cstheme="minorHAnsi"/>
        </w:rPr>
        <w:t>i atrakcyjności Cichowa by przyciągnąć turystów.</w:t>
      </w:r>
    </w:p>
    <w:p w:rsidR="00C04675" w:rsidRDefault="00C04675" w:rsidP="00C04675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( poruszono temat: parkingów, koszy i wywozu śmieci, kosztów, opłaty klimatycznej, podatków</w:t>
      </w:r>
      <w:r w:rsidR="00F67723">
        <w:rPr>
          <w:rFonts w:cstheme="minorHAnsi"/>
        </w:rPr>
        <w:t>, meldunku)</w:t>
      </w:r>
    </w:p>
    <w:p w:rsidR="00957B22" w:rsidRDefault="00957B22" w:rsidP="00957B22">
      <w:pPr>
        <w:pStyle w:val="Akapitzlist"/>
        <w:ind w:left="360"/>
        <w:jc w:val="both"/>
        <w:rPr>
          <w:rFonts w:cstheme="minorHAnsi"/>
        </w:rPr>
      </w:pPr>
    </w:p>
    <w:p w:rsidR="00957B22" w:rsidRDefault="00957B22" w:rsidP="00BE387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Radna Agnieszka Łagodzka zapytała o koszt postawienia sceny i zwróciła uwagę na małą frekwencję na wiankach w Krzywiniu, z czym nie zgodził się Burmistrz i Radny Krzysztof Dziubałka. W tym roku frekwencja wyjątkowo dopisała.  </w:t>
      </w:r>
    </w:p>
    <w:p w:rsidR="00560BC7" w:rsidRPr="00560BC7" w:rsidRDefault="00560BC7" w:rsidP="00560BC7">
      <w:pPr>
        <w:pStyle w:val="Akapitzlist"/>
        <w:rPr>
          <w:rFonts w:cstheme="minorHAnsi"/>
        </w:rPr>
      </w:pPr>
    </w:p>
    <w:p w:rsidR="00EA6158" w:rsidRPr="00EA6158" w:rsidRDefault="00EA6158" w:rsidP="00EA615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Radny Jarosław Ruta poruszył temat autobusów do Kościana i ścieżki pieszo-rowerowej Łuszkowie.</w:t>
      </w:r>
    </w:p>
    <w:p w:rsidR="008048E2" w:rsidRDefault="00EA6158" w:rsidP="003F6BB8">
      <w:pPr>
        <w:rPr>
          <w:rFonts w:cstheme="minorHAnsi"/>
        </w:rPr>
      </w:pPr>
      <w:r>
        <w:rPr>
          <w:rFonts w:cstheme="minorHAnsi"/>
        </w:rPr>
        <w:t>Odp. Burmistrz w sprawie autobusów odbędzie się niedługo spotkanie a w sprawie ścieżki będzie przygotowane zapytanie ofertowe by wybrać wykonawcę.</w:t>
      </w:r>
    </w:p>
    <w:p w:rsidR="00EA6158" w:rsidRPr="004B6B08" w:rsidRDefault="00EA6158" w:rsidP="00EA6158">
      <w:pPr>
        <w:pStyle w:val="Akapitzlist"/>
        <w:numPr>
          <w:ilvl w:val="0"/>
          <w:numId w:val="16"/>
        </w:numPr>
        <w:rPr>
          <w:rFonts w:cstheme="minorHAnsi"/>
        </w:rPr>
      </w:pPr>
      <w:r w:rsidRPr="004B6B08">
        <w:rPr>
          <w:rFonts w:cstheme="minorHAnsi"/>
        </w:rPr>
        <w:t xml:space="preserve">Radna Agnieszka Łagodzka </w:t>
      </w:r>
      <w:r w:rsidR="009B1DF0" w:rsidRPr="004B6B08">
        <w:rPr>
          <w:rFonts w:cstheme="minorHAnsi"/>
        </w:rPr>
        <w:t>przypomniała temat</w:t>
      </w:r>
      <w:r w:rsidRPr="004B6B08">
        <w:rPr>
          <w:rFonts w:cstheme="minorHAnsi"/>
        </w:rPr>
        <w:t xml:space="preserve"> autobusów do Śremu czy po zakończeniu </w:t>
      </w:r>
      <w:r w:rsidR="009B1DF0" w:rsidRPr="004B6B08">
        <w:rPr>
          <w:rFonts w:cstheme="minorHAnsi"/>
        </w:rPr>
        <w:t>umowy będą pła</w:t>
      </w:r>
      <w:r w:rsidRPr="004B6B08">
        <w:rPr>
          <w:rFonts w:cstheme="minorHAnsi"/>
        </w:rPr>
        <w:t>tne</w:t>
      </w:r>
      <w:r w:rsidR="004B6B08" w:rsidRPr="004B6B08">
        <w:rPr>
          <w:rFonts w:cstheme="minorHAnsi"/>
        </w:rPr>
        <w:t xml:space="preserve"> i czy jest możliwość przedłużenia linii Śrem – Dalewo do Krzywinia.</w:t>
      </w:r>
    </w:p>
    <w:p w:rsidR="009B1DF0" w:rsidRPr="004B6B08" w:rsidRDefault="008F5D16" w:rsidP="008F5D16">
      <w:pPr>
        <w:pStyle w:val="Akapitzlist"/>
        <w:ind w:left="360"/>
        <w:rPr>
          <w:rFonts w:cstheme="minorHAnsi"/>
        </w:rPr>
      </w:pPr>
      <w:r w:rsidRPr="004B6B08">
        <w:rPr>
          <w:rFonts w:cstheme="minorHAnsi"/>
        </w:rPr>
        <w:t>Odp. Burmistrz - o</w:t>
      </w:r>
      <w:r w:rsidR="004B6B08" w:rsidRPr="004B6B08">
        <w:rPr>
          <w:rFonts w:cstheme="minorHAnsi"/>
        </w:rPr>
        <w:t>d września będą odpłatne a linia Śrem Dalewo to linia miejska.</w:t>
      </w:r>
    </w:p>
    <w:p w:rsidR="009B1DF0" w:rsidRPr="0037610E" w:rsidRDefault="009B1DF0" w:rsidP="009B1DF0">
      <w:pPr>
        <w:rPr>
          <w:rFonts w:cstheme="minorHAnsi"/>
        </w:rPr>
      </w:pPr>
      <w:r w:rsidRPr="0037610E">
        <w:rPr>
          <w:rFonts w:cstheme="minorHAnsi"/>
        </w:rPr>
        <w:t>Burmistrz poruszył tematy:</w:t>
      </w:r>
    </w:p>
    <w:p w:rsidR="009B1DF0" w:rsidRPr="0037610E" w:rsidRDefault="009B1DF0" w:rsidP="009B1DF0">
      <w:pPr>
        <w:pStyle w:val="Akapitzlist"/>
        <w:numPr>
          <w:ilvl w:val="0"/>
          <w:numId w:val="17"/>
        </w:numPr>
        <w:rPr>
          <w:rFonts w:cstheme="minorHAnsi"/>
        </w:rPr>
      </w:pPr>
      <w:r w:rsidRPr="0037610E">
        <w:rPr>
          <w:rFonts w:cstheme="minorHAnsi"/>
        </w:rPr>
        <w:t xml:space="preserve">autobusów szkolnych i formę wspierania lokalnych przewoźników, </w:t>
      </w:r>
    </w:p>
    <w:p w:rsidR="009B1DF0" w:rsidRDefault="009B1DF0" w:rsidP="009B1DF0">
      <w:pPr>
        <w:pStyle w:val="Akapitzlist"/>
        <w:numPr>
          <w:ilvl w:val="0"/>
          <w:numId w:val="17"/>
        </w:numPr>
        <w:rPr>
          <w:rFonts w:cstheme="minorHAnsi"/>
        </w:rPr>
      </w:pPr>
      <w:r w:rsidRPr="0037610E">
        <w:rPr>
          <w:rFonts w:cstheme="minorHAnsi"/>
        </w:rPr>
        <w:t>braku pielęgniarek środowiskowych na naszym terenie i problemi</w:t>
      </w:r>
      <w:r w:rsidR="00BE4494">
        <w:rPr>
          <w:rFonts w:cstheme="minorHAnsi"/>
        </w:rPr>
        <w:t>e ze znalezieniem nowych,</w:t>
      </w:r>
    </w:p>
    <w:p w:rsidR="00CC2A98" w:rsidRDefault="00CC2A98" w:rsidP="009B1DF0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pękniętej rury w szkole w Jerce, która zalała kilka pomieszczeń od piętra po piwnicę co będzie wiązało się z kosztami przeprowadzenia remontu, przy okazji jego zrobienia można będzie zaadaptować pom</w:t>
      </w:r>
      <w:r w:rsidR="00BE4494">
        <w:rPr>
          <w:rFonts w:cstheme="minorHAnsi"/>
        </w:rPr>
        <w:t>ieszczenia pod filię biblioteki,</w:t>
      </w:r>
    </w:p>
    <w:p w:rsidR="00CC2A98" w:rsidRPr="0037610E" w:rsidRDefault="00CC2A98" w:rsidP="009B1DF0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nieruchomości w Bielewie, która mimo wystawienia na sprzedaż, nie ma chętnych do jej zakupu, proponuje obniżenie kolejny raz ceny. </w:t>
      </w:r>
    </w:p>
    <w:p w:rsidR="009B1DF0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>Radny Bogumił Rożek- pytanie o przetarg</w:t>
      </w:r>
      <w:r w:rsidR="004B6B08" w:rsidRPr="004B6B08">
        <w:rPr>
          <w:rFonts w:cstheme="minorHAnsi"/>
        </w:rPr>
        <w:t xml:space="preserve"> dot. drogi Mościszki-Dalewo.</w:t>
      </w:r>
    </w:p>
    <w:p w:rsidR="0037610E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 xml:space="preserve">Odp. Burmistrz – złożono oferty (osiem) trwa ich analizowanie. </w:t>
      </w:r>
    </w:p>
    <w:p w:rsidR="0037610E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>Radna Beata Cugier – kto powinien obcinać gałęzie w starych drzewach przy starym boisku w Świńcu</w:t>
      </w:r>
    </w:p>
    <w:p w:rsidR="0037610E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>Odp. Maciej Gubański – boisko jest gminne ale drzewa prawdopodobnie należą do powiatu</w:t>
      </w:r>
      <w:r w:rsidR="004B6B08" w:rsidRPr="004B6B08">
        <w:rPr>
          <w:rFonts w:cstheme="minorHAnsi"/>
        </w:rPr>
        <w:t>, trzeba to sprawdzić.</w:t>
      </w:r>
    </w:p>
    <w:p w:rsidR="00CC2A98" w:rsidRDefault="00CC2A98" w:rsidP="00867547">
      <w:pPr>
        <w:pStyle w:val="Akapitzlist"/>
        <w:numPr>
          <w:ilvl w:val="0"/>
          <w:numId w:val="18"/>
        </w:numPr>
        <w:rPr>
          <w:rFonts w:cstheme="minorHAnsi"/>
        </w:rPr>
      </w:pPr>
      <w:r w:rsidRPr="00867547">
        <w:rPr>
          <w:rFonts w:cstheme="minorHAnsi"/>
        </w:rPr>
        <w:t>Sekretarz poinfo</w:t>
      </w:r>
      <w:r w:rsidR="00867547" w:rsidRPr="00867547">
        <w:rPr>
          <w:rFonts w:cstheme="minorHAnsi"/>
        </w:rPr>
        <w:t xml:space="preserve">rmował, że w konkurach na stanowisko dyrektora Zespołu Szkół w Jerce i w Krzywiniu wpłynęły: </w:t>
      </w:r>
      <w:r w:rsidRPr="00867547">
        <w:rPr>
          <w:rFonts w:cstheme="minorHAnsi"/>
        </w:rPr>
        <w:t>Jerk</w:t>
      </w:r>
      <w:r w:rsidR="00867547" w:rsidRPr="00867547">
        <w:rPr>
          <w:rFonts w:cstheme="minorHAnsi"/>
        </w:rPr>
        <w:t>a – 1 oferta, Krzywiń 2 oferty</w:t>
      </w:r>
      <w:r w:rsidRPr="00867547">
        <w:rPr>
          <w:rFonts w:cstheme="minorHAnsi"/>
        </w:rPr>
        <w:t>. 17 lipca odbędą się</w:t>
      </w:r>
      <w:r w:rsidR="00867547" w:rsidRPr="00867547">
        <w:rPr>
          <w:rFonts w:cstheme="minorHAnsi"/>
        </w:rPr>
        <w:t xml:space="preserve"> posiedzenia komisji konkursowych w celu wyboru najlepszych kandydatów.</w:t>
      </w:r>
      <w:r w:rsidRPr="00867547">
        <w:rPr>
          <w:rFonts w:cstheme="minorHAnsi"/>
        </w:rPr>
        <w:t xml:space="preserve"> </w:t>
      </w:r>
    </w:p>
    <w:p w:rsidR="00867547" w:rsidRDefault="00867547" w:rsidP="00867547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Sekretarz przedstawił radnym prezentację z wyników egzaminów uczniów klas 8.</w:t>
      </w:r>
    </w:p>
    <w:p w:rsidR="00867547" w:rsidRPr="00956D3A" w:rsidRDefault="00867547" w:rsidP="008726E0">
      <w:pPr>
        <w:pStyle w:val="Akapitzlist"/>
        <w:numPr>
          <w:ilvl w:val="0"/>
          <w:numId w:val="18"/>
        </w:numPr>
        <w:rPr>
          <w:rFonts w:cstheme="minorHAnsi"/>
        </w:rPr>
      </w:pPr>
      <w:r w:rsidRPr="00956D3A">
        <w:rPr>
          <w:rFonts w:cstheme="minorHAnsi"/>
        </w:rPr>
        <w:t>Radny Marcin Stężycki poruszył temat cieków wodnych, które będą robione</w:t>
      </w:r>
      <w:r w:rsidR="00956D3A">
        <w:rPr>
          <w:rFonts w:cstheme="minorHAnsi"/>
        </w:rPr>
        <w:t xml:space="preserve"> i prosi o </w:t>
      </w:r>
      <w:r w:rsidR="00BE4494">
        <w:rPr>
          <w:rFonts w:cstheme="minorHAnsi"/>
        </w:rPr>
        <w:t xml:space="preserve">zorganizowanie </w:t>
      </w:r>
      <w:r w:rsidR="00956D3A">
        <w:rPr>
          <w:rFonts w:cstheme="minorHAnsi"/>
        </w:rPr>
        <w:t xml:space="preserve">zebrań ze sołtysami </w:t>
      </w:r>
      <w:r w:rsidRPr="00956D3A">
        <w:rPr>
          <w:rFonts w:cstheme="minorHAnsi"/>
        </w:rPr>
        <w:t xml:space="preserve"> </w:t>
      </w:r>
      <w:r w:rsidR="00BE4494">
        <w:rPr>
          <w:rFonts w:cstheme="minorHAnsi"/>
        </w:rPr>
        <w:t>w sprawie przeczyszczenia przepustów.</w:t>
      </w:r>
    </w:p>
    <w:p w:rsidR="0052497B" w:rsidRDefault="0052497B" w:rsidP="0052497B">
      <w:pPr>
        <w:pStyle w:val="Akapitzlist"/>
        <w:rPr>
          <w:rFonts w:cstheme="minorHAnsi"/>
          <w:b/>
        </w:rPr>
      </w:pPr>
    </w:p>
    <w:p w:rsidR="00450928" w:rsidRPr="000F5996" w:rsidRDefault="00FD7DDE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0F5996">
        <w:rPr>
          <w:rFonts w:cstheme="minorHAnsi"/>
          <w:b/>
        </w:rPr>
        <w:t>Zamknięcie posiedzenia.</w:t>
      </w:r>
    </w:p>
    <w:p w:rsidR="00450928" w:rsidRPr="000F5996" w:rsidRDefault="00450928" w:rsidP="00450928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</w:rPr>
      </w:pPr>
      <w:r w:rsidRPr="000F5996">
        <w:rPr>
          <w:rFonts w:asciiTheme="minorHAnsi" w:hAnsiTheme="minorHAnsi" w:cstheme="minorHAnsi"/>
        </w:rPr>
        <w:t>Wspólne Posiedzenie Komisji zostało zamknięte o godz. 19.04.</w:t>
      </w:r>
    </w:p>
    <w:p w:rsidR="00450928" w:rsidRPr="000F5996" w:rsidRDefault="00450928" w:rsidP="00450928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</w:rPr>
      </w:pPr>
    </w:p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650"/>
        <w:gridCol w:w="2325"/>
        <w:gridCol w:w="2631"/>
      </w:tblGrid>
      <w:tr w:rsidR="00450928" w:rsidRPr="000F5996" w:rsidTr="00CE2D57">
        <w:trPr>
          <w:jc w:val="center"/>
        </w:trPr>
        <w:tc>
          <w:tcPr>
            <w:tcW w:w="2170" w:type="dxa"/>
          </w:tcPr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Rewizyjnej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/-/ Joanna Ziętkiewicz</w:t>
            </w:r>
          </w:p>
        </w:tc>
        <w:tc>
          <w:tcPr>
            <w:tcW w:w="2650" w:type="dxa"/>
          </w:tcPr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Oświaty, Kultury i Spraw Socjalnych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/-/ Edyta Majsner</w:t>
            </w:r>
          </w:p>
        </w:tc>
        <w:tc>
          <w:tcPr>
            <w:tcW w:w="2325" w:type="dxa"/>
          </w:tcPr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Przewodniczący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Gospodarki i Rolnictwa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/-/ Marcin Stężycki</w:t>
            </w:r>
          </w:p>
        </w:tc>
        <w:tc>
          <w:tcPr>
            <w:tcW w:w="2631" w:type="dxa"/>
          </w:tcPr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Przewodniczący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Skarg, Wniosków  i Petycji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/-/ Piotr Maćkowiak</w:t>
            </w:r>
          </w:p>
        </w:tc>
      </w:tr>
    </w:tbl>
    <w:p w:rsidR="00450928" w:rsidRPr="000F5996" w:rsidRDefault="00450928">
      <w:pPr>
        <w:rPr>
          <w:rFonts w:cstheme="minorHAnsi"/>
        </w:rPr>
      </w:pPr>
    </w:p>
    <w:sectPr w:rsidR="00450928" w:rsidRPr="000F599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A7" w:rsidRDefault="003E22A7">
      <w:pPr>
        <w:spacing w:after="0" w:line="240" w:lineRule="auto"/>
      </w:pPr>
      <w:r>
        <w:separator/>
      </w:r>
    </w:p>
  </w:endnote>
  <w:endnote w:type="continuationSeparator" w:id="0">
    <w:p w:rsidR="003E22A7" w:rsidRDefault="003E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A7" w:rsidRDefault="003E22A7">
      <w:pPr>
        <w:spacing w:after="0" w:line="240" w:lineRule="auto"/>
      </w:pPr>
      <w:r>
        <w:separator/>
      </w:r>
    </w:p>
  </w:footnote>
  <w:footnote w:type="continuationSeparator" w:id="0">
    <w:p w:rsidR="003E22A7" w:rsidRDefault="003E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6B4"/>
    <w:multiLevelType w:val="hybridMultilevel"/>
    <w:tmpl w:val="A2D8C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EA1"/>
    <w:multiLevelType w:val="hybridMultilevel"/>
    <w:tmpl w:val="C752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7040"/>
    <w:multiLevelType w:val="hybridMultilevel"/>
    <w:tmpl w:val="3CE8F896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A21"/>
    <w:multiLevelType w:val="hybridMultilevel"/>
    <w:tmpl w:val="985EC9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F44A4"/>
    <w:multiLevelType w:val="hybridMultilevel"/>
    <w:tmpl w:val="2DACA3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D514A"/>
    <w:multiLevelType w:val="hybridMultilevel"/>
    <w:tmpl w:val="90FC76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360B8"/>
    <w:multiLevelType w:val="hybridMultilevel"/>
    <w:tmpl w:val="736801B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84061F"/>
    <w:multiLevelType w:val="hybridMultilevel"/>
    <w:tmpl w:val="832833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4639D"/>
    <w:multiLevelType w:val="hybridMultilevel"/>
    <w:tmpl w:val="7FC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700AA"/>
    <w:multiLevelType w:val="hybridMultilevel"/>
    <w:tmpl w:val="3E62C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F45FA"/>
    <w:multiLevelType w:val="hybridMultilevel"/>
    <w:tmpl w:val="B13E1F54"/>
    <w:lvl w:ilvl="0" w:tplc="793C70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BA10570"/>
    <w:multiLevelType w:val="hybridMultilevel"/>
    <w:tmpl w:val="904AE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308A9"/>
    <w:multiLevelType w:val="hybridMultilevel"/>
    <w:tmpl w:val="BFD03626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B60B6"/>
    <w:multiLevelType w:val="hybridMultilevel"/>
    <w:tmpl w:val="EE1661E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4E7E59"/>
    <w:multiLevelType w:val="hybridMultilevel"/>
    <w:tmpl w:val="CB04D520"/>
    <w:lvl w:ilvl="0" w:tplc="793C70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BE2CBA"/>
    <w:multiLevelType w:val="hybridMultilevel"/>
    <w:tmpl w:val="69A8CB46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5149A"/>
    <w:multiLevelType w:val="hybridMultilevel"/>
    <w:tmpl w:val="19DEBE30"/>
    <w:lvl w:ilvl="0" w:tplc="793C70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2D77B47"/>
    <w:multiLevelType w:val="multilevel"/>
    <w:tmpl w:val="494E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737205"/>
    <w:multiLevelType w:val="hybridMultilevel"/>
    <w:tmpl w:val="CFEE9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8"/>
  </w:num>
  <w:num w:numId="5">
    <w:abstractNumId w:val="5"/>
  </w:num>
  <w:num w:numId="6">
    <w:abstractNumId w:val="7"/>
  </w:num>
  <w:num w:numId="7">
    <w:abstractNumId w:val="13"/>
  </w:num>
  <w:num w:numId="8">
    <w:abstractNumId w:val="11"/>
  </w:num>
  <w:num w:numId="9">
    <w:abstractNumId w:val="0"/>
  </w:num>
  <w:num w:numId="10">
    <w:abstractNumId w:val="12"/>
  </w:num>
  <w:num w:numId="11">
    <w:abstractNumId w:val="14"/>
  </w:num>
  <w:num w:numId="12">
    <w:abstractNumId w:val="10"/>
  </w:num>
  <w:num w:numId="13">
    <w:abstractNumId w:val="16"/>
  </w:num>
  <w:num w:numId="14">
    <w:abstractNumId w:val="1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F2"/>
    <w:rsid w:val="000450B5"/>
    <w:rsid w:val="00077A45"/>
    <w:rsid w:val="000E759A"/>
    <w:rsid w:val="000F37FF"/>
    <w:rsid w:val="000F5996"/>
    <w:rsid w:val="001B0ECE"/>
    <w:rsid w:val="002B1AF7"/>
    <w:rsid w:val="00335CDE"/>
    <w:rsid w:val="00356ABC"/>
    <w:rsid w:val="0035780F"/>
    <w:rsid w:val="00360636"/>
    <w:rsid w:val="0037610E"/>
    <w:rsid w:val="003C5458"/>
    <w:rsid w:val="003E22A7"/>
    <w:rsid w:val="003F6BB8"/>
    <w:rsid w:val="00422E5F"/>
    <w:rsid w:val="00450928"/>
    <w:rsid w:val="004A1836"/>
    <w:rsid w:val="004A1FCD"/>
    <w:rsid w:val="004B6B08"/>
    <w:rsid w:val="004C5127"/>
    <w:rsid w:val="004E6835"/>
    <w:rsid w:val="0052497B"/>
    <w:rsid w:val="005318A8"/>
    <w:rsid w:val="00560BC7"/>
    <w:rsid w:val="006461C5"/>
    <w:rsid w:val="006F2067"/>
    <w:rsid w:val="00704A4C"/>
    <w:rsid w:val="00707B0A"/>
    <w:rsid w:val="007E5947"/>
    <w:rsid w:val="008048E2"/>
    <w:rsid w:val="0081520C"/>
    <w:rsid w:val="00867547"/>
    <w:rsid w:val="008A6EFD"/>
    <w:rsid w:val="008B6D72"/>
    <w:rsid w:val="008D4254"/>
    <w:rsid w:val="008D69E0"/>
    <w:rsid w:val="008F5D16"/>
    <w:rsid w:val="00915AA7"/>
    <w:rsid w:val="00931621"/>
    <w:rsid w:val="00956D3A"/>
    <w:rsid w:val="00957B22"/>
    <w:rsid w:val="009975F7"/>
    <w:rsid w:val="009B1DF0"/>
    <w:rsid w:val="009B5E1E"/>
    <w:rsid w:val="00A84C8C"/>
    <w:rsid w:val="00A9507F"/>
    <w:rsid w:val="00AE42F2"/>
    <w:rsid w:val="00BB7261"/>
    <w:rsid w:val="00BE3876"/>
    <w:rsid w:val="00BE4494"/>
    <w:rsid w:val="00C04675"/>
    <w:rsid w:val="00C80D7D"/>
    <w:rsid w:val="00CC2A98"/>
    <w:rsid w:val="00D0507F"/>
    <w:rsid w:val="00E73C86"/>
    <w:rsid w:val="00EA6158"/>
    <w:rsid w:val="00F52D75"/>
    <w:rsid w:val="00F67723"/>
    <w:rsid w:val="00F70851"/>
    <w:rsid w:val="00F7548D"/>
    <w:rsid w:val="00FD7DDE"/>
    <w:rsid w:val="00FF3A79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D034"/>
  <w15:docId w15:val="{9209C177-FE6F-44E2-8598-D722491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75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09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28"/>
  </w:style>
  <w:style w:type="paragraph" w:styleId="Stopka">
    <w:name w:val="footer"/>
    <w:basedOn w:val="Normalny"/>
    <w:link w:val="StopkaZnak"/>
    <w:uiPriority w:val="99"/>
    <w:unhideWhenUsed/>
    <w:rsid w:val="0045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28"/>
  </w:style>
  <w:style w:type="paragraph" w:styleId="Akapitzlist">
    <w:name w:val="List Paragraph"/>
    <w:basedOn w:val="Normalny"/>
    <w:uiPriority w:val="34"/>
    <w:qFormat/>
    <w:rsid w:val="00450928"/>
    <w:pPr>
      <w:ind w:left="720"/>
      <w:contextualSpacing/>
    </w:pPr>
  </w:style>
  <w:style w:type="table" w:styleId="Tabela-Siatka">
    <w:name w:val="Table Grid"/>
    <w:basedOn w:val="Standardowy"/>
    <w:uiPriority w:val="39"/>
    <w:rsid w:val="0045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2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754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F75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2373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17</cp:revision>
  <dcterms:created xsi:type="dcterms:W3CDTF">2025-07-08T05:50:00Z</dcterms:created>
  <dcterms:modified xsi:type="dcterms:W3CDTF">2025-08-13T06:08:00Z</dcterms:modified>
</cp:coreProperties>
</file>